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7681"/>
        <w:gridCol w:w="35"/>
      </w:tblGrid>
      <w:tr w:rsidR="002E34BB" w:rsidTr="002E34BB">
        <w:trPr>
          <w:gridAfter w:val="1"/>
          <w:wAfter w:w="35" w:type="dxa"/>
        </w:trPr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법안 내용</w:t>
            </w:r>
          </w:p>
        </w:tc>
        <w:tc>
          <w:tcPr>
            <w:tcW w:w="7681" w:type="dxa"/>
          </w:tcPr>
          <w:p w:rsidR="002E34BB" w:rsidRDefault="002E34BB" w:rsidP="002E34BB">
            <w:r>
              <w:rPr>
                <w:rFonts w:hint="eastAsia"/>
              </w:rPr>
              <w:t>법사위 전문위원 검토/공청회 법무부 의견/공청회 진술인 의견</w:t>
            </w:r>
            <w:r w:rsidR="00623F0A">
              <w:rPr>
                <w:rStyle w:val="a5"/>
              </w:rPr>
              <w:footnoteReference w:id="1"/>
            </w:r>
          </w:p>
        </w:tc>
      </w:tr>
      <w:tr w:rsidR="002E34BB" w:rsidTr="00705533">
        <w:trPr>
          <w:gridAfter w:val="1"/>
          <w:wAfter w:w="35" w:type="dxa"/>
          <w:trHeight w:val="2467"/>
        </w:trPr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총론</w:t>
            </w:r>
          </w:p>
        </w:tc>
        <w:tc>
          <w:tcPr>
            <w:tcW w:w="7681" w:type="dxa"/>
          </w:tcPr>
          <w:p w:rsidR="002E34BB" w:rsidRDefault="002E34BB" w:rsidP="002E34BB">
            <w:r>
              <w:rPr>
                <w:rFonts w:hint="eastAsia"/>
              </w:rPr>
              <w:t xml:space="preserve">출입국관리법에 있는 난민 관련 규정의 </w:t>
            </w:r>
            <w:proofErr w:type="spellStart"/>
            <w:r>
              <w:rPr>
                <w:rFonts w:hint="eastAsia"/>
              </w:rPr>
              <w:t>존치</w:t>
            </w:r>
            <w:proofErr w:type="spellEnd"/>
            <w:r>
              <w:rPr>
                <w:rFonts w:hint="eastAsia"/>
              </w:rPr>
              <w:t xml:space="preserve"> 여부, 대량난민 유입과 남용의 우려, 예산</w:t>
            </w:r>
            <w:r>
              <w:rPr>
                <w:rStyle w:val="a5"/>
              </w:rPr>
              <w:footnoteReference w:id="2"/>
            </w:r>
            <w:r>
              <w:rPr>
                <w:rFonts w:hint="eastAsia"/>
              </w:rPr>
              <w:t xml:space="preserve"> 확보와 관계 부처의 의견 수렴, 시행일과 관련하여 최소 1년 이상 경과 규정 필요함, 시행전의 난민신청자나 </w:t>
            </w:r>
            <w:proofErr w:type="spellStart"/>
            <w:r>
              <w:rPr>
                <w:rFonts w:hint="eastAsia"/>
              </w:rPr>
              <w:t>난민인정자에게도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제정안을</w:t>
            </w:r>
            <w:proofErr w:type="spellEnd"/>
            <w:r>
              <w:rPr>
                <w:rFonts w:hint="eastAsia"/>
              </w:rPr>
              <w:t xml:space="preserve"> 적용할 것인지의 문제(전문위원)</w:t>
            </w:r>
          </w:p>
          <w:p w:rsidR="002E34BB" w:rsidRDefault="002E34BB" w:rsidP="002E34BB">
            <w:r>
              <w:rPr>
                <w:rFonts w:hint="eastAsia"/>
              </w:rPr>
              <w:t>1심 법원을 고등법원으로 하는 소송관할 특례 규정, 명백히 남용적 신청자를 별도 절차로 처리하는 규정(법무부)</w:t>
            </w:r>
          </w:p>
          <w:p w:rsidR="00705533" w:rsidRDefault="00705533" w:rsidP="002E34BB"/>
        </w:tc>
      </w:tr>
      <w:tr w:rsidR="00705533" w:rsidTr="00705533">
        <w:trPr>
          <w:gridAfter w:val="1"/>
          <w:wAfter w:w="35" w:type="dxa"/>
          <w:trHeight w:val="700"/>
        </w:trPr>
        <w:tc>
          <w:tcPr>
            <w:tcW w:w="1526" w:type="dxa"/>
          </w:tcPr>
          <w:p w:rsidR="00705533" w:rsidRDefault="00705533" w:rsidP="002E34BB">
            <w:r>
              <w:rPr>
                <w:rFonts w:hint="eastAsia"/>
              </w:rPr>
              <w:t>목적(1조)</w:t>
            </w:r>
          </w:p>
        </w:tc>
        <w:tc>
          <w:tcPr>
            <w:tcW w:w="7681" w:type="dxa"/>
          </w:tcPr>
          <w:p w:rsidR="00705533" w:rsidRDefault="00705533" w:rsidP="002E34BB">
            <w:r>
              <w:rPr>
                <w:rFonts w:hint="eastAsia"/>
              </w:rPr>
              <w:t xml:space="preserve">난민 등록, 가입, status determination, </w:t>
            </w:r>
            <w:proofErr w:type="spellStart"/>
            <w:r>
              <w:rPr>
                <w:rFonts w:hint="eastAsia"/>
              </w:rPr>
              <w:t>권리와의무</w:t>
            </w:r>
            <w:proofErr w:type="spellEnd"/>
            <w:r>
              <w:rPr>
                <w:rFonts w:hint="eastAsia"/>
              </w:rPr>
              <w:t xml:space="preserve"> 그리고 영속적 해결책 등을 포괄할 수 있게 더 넓혀져야 함(UNHCR)</w:t>
            </w:r>
          </w:p>
        </w:tc>
      </w:tr>
      <w:tr w:rsidR="002E34BB" w:rsidTr="002E34BB">
        <w:trPr>
          <w:gridAfter w:val="1"/>
          <w:wAfter w:w="35" w:type="dxa"/>
          <w:trHeight w:val="3238"/>
        </w:trPr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정의(2조)</w:t>
            </w:r>
          </w:p>
        </w:tc>
        <w:tc>
          <w:tcPr>
            <w:tcW w:w="7681" w:type="dxa"/>
          </w:tcPr>
          <w:p w:rsidR="002E34BB" w:rsidRDefault="002E34BB" w:rsidP="002E34BB">
            <w:r>
              <w:rPr>
                <w:rFonts w:hint="eastAsia"/>
              </w:rPr>
              <w:t xml:space="preserve">난민 범위 확대로 남용 우려, 난민의 정의에 법무부장법무부부터 난민 인정 </w:t>
            </w:r>
            <w:proofErr w:type="spellStart"/>
            <w:r>
              <w:rPr>
                <w:rFonts w:hint="eastAsia"/>
              </w:rPr>
              <w:t>받은자라는</w:t>
            </w:r>
            <w:proofErr w:type="spellEnd"/>
            <w:r>
              <w:rPr>
                <w:rFonts w:hint="eastAsia"/>
              </w:rPr>
              <w:t xml:space="preserve"> 문구를 추가, 인도적 지위의 구제적인 요건 명시로 위 지위 부여 받기 어렵게 될 수도 있음, 취소소송을 제기하는 사람도 난민신청자로 볼 수 있는지 의문(전문위원)</w:t>
            </w:r>
          </w:p>
          <w:p w:rsidR="002E34BB" w:rsidRDefault="002E34BB" w:rsidP="002E34BB">
            <w:r>
              <w:rPr>
                <w:rFonts w:hint="eastAsia"/>
              </w:rPr>
              <w:t xml:space="preserve">인도적 지위를 부여 받은 자라는 법무법무부터 그러한 지위를 받은 자가 되어야 함, 난민 개념 확대로 난민 아닌 자의 대량 인정 우려, 난민신청자의 정의를 </w:t>
            </w:r>
            <w:r>
              <w:t>‘</w:t>
            </w:r>
            <w:r>
              <w:rPr>
                <w:rFonts w:hint="eastAsia"/>
              </w:rPr>
              <w:t>대한민국에</w:t>
            </w:r>
            <w:r>
              <w:t>’</w:t>
            </w:r>
            <w:r>
              <w:rPr>
                <w:rFonts w:hint="eastAsia"/>
              </w:rPr>
              <w:t xml:space="preserve"> 신청한 자라고 규정 하여 재외 공간에서도 난민 신청할 수 있다는 취지로 해석할 여지 있음, 난민신청자의 범위는 사법절차전의 난민인정절차가 계속 중인 자로 한정 </w:t>
            </w:r>
            <w:proofErr w:type="spellStart"/>
            <w:r>
              <w:rPr>
                <w:rFonts w:hint="eastAsia"/>
              </w:rPr>
              <w:t>해야함</w:t>
            </w:r>
            <w:proofErr w:type="spellEnd"/>
            <w:r>
              <w:rPr>
                <w:rFonts w:hint="eastAsia"/>
              </w:rPr>
              <w:t>, 재정착 난민 중 해외난민이라는 표현 등이 불분명함(법무부).</w:t>
            </w:r>
          </w:p>
          <w:p w:rsidR="002E34BB" w:rsidRDefault="002E34BB" w:rsidP="002E34BB">
            <w:r>
              <w:rPr>
                <w:rFonts w:hint="eastAsia"/>
              </w:rPr>
              <w:t>박해에 대한 합리적인 근거가 있는 공포로 변경(황),</w:t>
            </w:r>
            <w:r>
              <w:t>’</w:t>
            </w:r>
            <w:r>
              <w:rPr>
                <w:rFonts w:hint="eastAsia"/>
              </w:rPr>
              <w:t>난민 등</w:t>
            </w:r>
            <w:r>
              <w:t>’</w:t>
            </w:r>
            <w:r>
              <w:rPr>
                <w:rFonts w:hint="eastAsia"/>
              </w:rPr>
              <w:t xml:space="preserve">의 정의에 </w:t>
            </w:r>
            <w:proofErr w:type="gramStart"/>
            <w:r>
              <w:rPr>
                <w:rFonts w:hint="eastAsia"/>
              </w:rPr>
              <w:t>인정자  추가</w:t>
            </w:r>
            <w:proofErr w:type="gramEnd"/>
            <w:r>
              <w:rPr>
                <w:rFonts w:hint="eastAsia"/>
              </w:rPr>
              <w:t xml:space="preserve">(황),인도적 지위를 부여 받은 자 재정의(오), 난민신청자의 정의에서 구두로 </w:t>
            </w:r>
            <w:proofErr w:type="spellStart"/>
            <w:r>
              <w:rPr>
                <w:rFonts w:hint="eastAsia"/>
              </w:rPr>
              <w:t>난민신청한</w:t>
            </w:r>
            <w:proofErr w:type="spellEnd"/>
            <w:r>
              <w:rPr>
                <w:rFonts w:hint="eastAsia"/>
              </w:rPr>
              <w:t xml:space="preserve"> 자를 포함시켜야(오), 난민협약과의 관계를 규정한 규정 추가(수)</w:t>
            </w:r>
            <w:r>
              <w:rPr>
                <w:rStyle w:val="a5"/>
              </w:rPr>
              <w:footnoteReference w:id="3"/>
            </w:r>
            <w:r>
              <w:rPr>
                <w:rFonts w:hint="eastAsia"/>
              </w:rPr>
              <w:t>,복수 국적자가 있을 수 있으므로 외국인의 개념을 무국적자와 대한민국 국적을 가지지 아니한 자로 한정하고 난민신청자 개념도 이에 맞추어 수정(수)</w:t>
            </w:r>
          </w:p>
          <w:p w:rsidR="00705533" w:rsidRDefault="00585197" w:rsidP="00B73751">
            <w:r>
              <w:rPr>
                <w:rFonts w:hint="eastAsia"/>
              </w:rPr>
              <w:t xml:space="preserve">2항- </w:t>
            </w:r>
            <w:r w:rsidR="00E05F18">
              <w:rPr>
                <w:rFonts w:hint="eastAsia"/>
              </w:rPr>
              <w:t xml:space="preserve">2항의 내용을 </w:t>
            </w:r>
            <w:r w:rsidR="00E05F18">
              <w:t>“</w:t>
            </w:r>
            <w:r w:rsidR="00E05F18">
              <w:rPr>
                <w:rFonts w:hint="eastAsia"/>
              </w:rPr>
              <w:t>As a result of events occurring before 1 January 1951 and</w:t>
            </w:r>
            <w:r w:rsidR="00E05F18">
              <w:t>”</w:t>
            </w:r>
            <w:r w:rsidR="00E05F18">
              <w:rPr>
                <w:rFonts w:hint="eastAsia"/>
              </w:rPr>
              <w:t xml:space="preserve"> 와 </w:t>
            </w:r>
            <w:r w:rsidR="00E05F18">
              <w:t>“</w:t>
            </w:r>
            <w:r w:rsidR="00E05F18">
              <w:rPr>
                <w:rFonts w:hint="eastAsia"/>
              </w:rPr>
              <w:t>as a result of such events</w:t>
            </w:r>
            <w:r w:rsidR="00E05F18">
              <w:t>”</w:t>
            </w:r>
            <w:r w:rsidR="00E05F18">
              <w:rPr>
                <w:rFonts w:hint="eastAsia"/>
              </w:rPr>
              <w:t>를 생략한 1조의 정확한 용어로 개정하길 추천함. 날짜 제한은 1967년 Protocol에서 없어졌기 때문. 그리고 이와 같은 방법으로 배제의 정의와 정지</w:t>
            </w:r>
            <w:r w:rsidR="00B73751">
              <w:rPr>
                <w:rFonts w:hint="eastAsia"/>
              </w:rPr>
              <w:t>(Cancellation) 그리고 Revocation clauses에도 적용하고 난민 정의에 이들도 추가할 것을 추천함. (UNHCR)</w:t>
            </w:r>
          </w:p>
          <w:p w:rsidR="00B73751" w:rsidRDefault="00B73751" w:rsidP="008D626A">
            <w:r>
              <w:rPr>
                <w:rFonts w:hint="eastAsia"/>
              </w:rPr>
              <w:lastRenderedPageBreak/>
              <w:t>4항- 이 조항은 난민상태를 법에 따라 규정하는 행동과 행위에 대해 구체적이지 않다. 국제적</w:t>
            </w:r>
            <w:r w:rsidR="00723776">
              <w:rPr>
                <w:rFonts w:hint="eastAsia"/>
              </w:rPr>
              <w:t xml:space="preserve"> 기준에는 난민상태는 박해나 치명적 상해를 주는 지역으로 </w:t>
            </w:r>
            <w:proofErr w:type="spellStart"/>
            <w:r w:rsidR="00723776">
              <w:rPr>
                <w:rFonts w:hint="eastAsia"/>
              </w:rPr>
              <w:t>돌아가야함을</w:t>
            </w:r>
            <w:proofErr w:type="spellEnd"/>
            <w:r w:rsidR="00723776">
              <w:rPr>
                <w:rFonts w:hint="eastAsia"/>
              </w:rPr>
              <w:t xml:space="preserve"> 막아주는 국제적 보호가 필요할 때에 바로 성립된다. </w:t>
            </w:r>
            <w:r w:rsidR="00457AC5">
              <w:rPr>
                <w:rFonts w:hint="eastAsia"/>
              </w:rPr>
              <w:t>이것이 난민상태적용의 정의에 추가되기를 강력히 제안함.</w:t>
            </w:r>
            <w:r w:rsidR="008D626A">
              <w:rPr>
                <w:rFonts w:hint="eastAsia"/>
              </w:rPr>
              <w:t xml:space="preserve"> 그리고 19조에 난민상태의 배제만이 아니라 humanitarian상태의 배제도 </w:t>
            </w:r>
            <w:proofErr w:type="spellStart"/>
            <w:r w:rsidR="008D626A">
              <w:rPr>
                <w:rFonts w:hint="eastAsia"/>
              </w:rPr>
              <w:t>포함시킬것</w:t>
            </w:r>
            <w:proofErr w:type="spellEnd"/>
            <w:r w:rsidR="008D626A">
              <w:rPr>
                <w:rFonts w:hint="eastAsia"/>
              </w:rPr>
              <w:t xml:space="preserve">. </w:t>
            </w:r>
            <w:r w:rsidR="00457AC5">
              <w:rPr>
                <w:rFonts w:hint="eastAsia"/>
              </w:rPr>
              <w:t>(UNHCR)</w:t>
            </w:r>
          </w:p>
          <w:p w:rsidR="007D258A" w:rsidRPr="00B73751" w:rsidRDefault="007D258A" w:rsidP="008D626A">
            <w:r>
              <w:rPr>
                <w:rFonts w:hint="eastAsia"/>
              </w:rPr>
              <w:t xml:space="preserve">6항- </w:t>
            </w:r>
            <w:r>
              <w:t>“</w:t>
            </w:r>
            <w:r>
              <w:rPr>
                <w:rFonts w:hint="eastAsia"/>
              </w:rPr>
              <w:t>외국 국적이거나 무국적의 사람</w:t>
            </w:r>
            <w:r>
              <w:t>”</w:t>
            </w:r>
            <w:r>
              <w:rPr>
                <w:rFonts w:hint="eastAsia"/>
              </w:rPr>
              <w:t xml:space="preserve">을 </w:t>
            </w:r>
            <w:r>
              <w:t>“</w:t>
            </w:r>
            <w:r>
              <w:rPr>
                <w:rFonts w:hint="eastAsia"/>
              </w:rPr>
              <w:t>한국국적을 갖지 못한 사람</w:t>
            </w:r>
            <w:r>
              <w:t>”</w:t>
            </w:r>
            <w:proofErr w:type="spellStart"/>
            <w:r>
              <w:rPr>
                <w:rFonts w:hint="eastAsia"/>
              </w:rPr>
              <w:t>으로</w:t>
            </w:r>
            <w:proofErr w:type="spellEnd"/>
            <w:r>
              <w:rPr>
                <w:rFonts w:hint="eastAsia"/>
              </w:rPr>
              <w:t xml:space="preserve"> 바꾸어 더 나은 적합성의 조항이 되도록 할 것. (UNHCR)</w:t>
            </w:r>
          </w:p>
        </w:tc>
      </w:tr>
      <w:tr w:rsidR="002E34BB" w:rsidTr="002E34BB">
        <w:trPr>
          <w:gridAfter w:val="1"/>
          <w:wAfter w:w="35" w:type="dxa"/>
        </w:trPr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lastRenderedPageBreak/>
              <w:t>강제송환금지</w:t>
            </w:r>
          </w:p>
          <w:p w:rsidR="002E34BB" w:rsidRDefault="002E34BB" w:rsidP="002E34BB">
            <w:r>
              <w:rPr>
                <w:rFonts w:hint="eastAsia"/>
              </w:rPr>
              <w:t>(3조)</w:t>
            </w:r>
          </w:p>
        </w:tc>
        <w:tc>
          <w:tcPr>
            <w:tcW w:w="7681" w:type="dxa"/>
          </w:tcPr>
          <w:p w:rsidR="002E34BB" w:rsidRDefault="002E34BB" w:rsidP="002E34BB">
            <w:r>
              <w:rPr>
                <w:rFonts w:hint="eastAsia"/>
              </w:rPr>
              <w:t>노출이라는 표현이 부적합함(오)</w:t>
            </w:r>
          </w:p>
          <w:p w:rsidR="007D258A" w:rsidRDefault="00003BEC" w:rsidP="002E34BB">
            <w:r>
              <w:rPr>
                <w:rFonts w:hint="eastAsia"/>
              </w:rPr>
              <w:t xml:space="preserve">1항- 3조의 </w:t>
            </w:r>
            <w:r>
              <w:t>“</w:t>
            </w:r>
            <w:r>
              <w:rPr>
                <w:rFonts w:hint="eastAsia"/>
              </w:rPr>
              <w:t>repatriate to a country</w:t>
            </w:r>
            <w:r>
              <w:t>”</w:t>
            </w:r>
            <w:r>
              <w:rPr>
                <w:rFonts w:hint="eastAsia"/>
              </w:rPr>
              <w:t xml:space="preserve">를 </w:t>
            </w:r>
            <w:r>
              <w:t>“</w:t>
            </w:r>
            <w:r>
              <w:rPr>
                <w:rFonts w:hint="eastAsia"/>
              </w:rPr>
              <w:t xml:space="preserve">expelled or </w:t>
            </w:r>
            <w:proofErr w:type="spellStart"/>
            <w:r>
              <w:rPr>
                <w:rFonts w:hint="eastAsia"/>
              </w:rPr>
              <w:t>returnedto</w:t>
            </w:r>
            <w:proofErr w:type="spellEnd"/>
            <w:r>
              <w:rPr>
                <w:rFonts w:hint="eastAsia"/>
              </w:rPr>
              <w:t xml:space="preserve"> the frontiers of territories</w:t>
            </w:r>
            <w:r>
              <w:t>”</w:t>
            </w:r>
            <w:r>
              <w:rPr>
                <w:rFonts w:hint="eastAsia"/>
              </w:rPr>
              <w:t>로 바꿀 것. (UNHCR)</w:t>
            </w:r>
          </w:p>
          <w:p w:rsidR="00003BEC" w:rsidRDefault="00003BEC" w:rsidP="002E34BB">
            <w:r>
              <w:rPr>
                <w:rFonts w:hint="eastAsia"/>
              </w:rPr>
              <w:t xml:space="preserve">2항, 3항- </w:t>
            </w:r>
            <w:r>
              <w:t>“</w:t>
            </w:r>
            <w:r>
              <w:rPr>
                <w:rFonts w:hint="eastAsia"/>
              </w:rPr>
              <w:t>a country</w:t>
            </w:r>
            <w:r>
              <w:t>”</w:t>
            </w:r>
            <w:r>
              <w:rPr>
                <w:rFonts w:hint="eastAsia"/>
              </w:rPr>
              <w:t>는 빠져도 괜찮음. (UNHCR)</w:t>
            </w:r>
          </w:p>
          <w:p w:rsidR="00003BEC" w:rsidRDefault="00DF79FC" w:rsidP="002E34BB">
            <w:r>
              <w:rPr>
                <w:rFonts w:hint="eastAsia"/>
              </w:rPr>
              <w:t xml:space="preserve">범죄인인도에 대한 새로운 구절. 범죄인인도요청에 대한 새 구절을 넣을 </w:t>
            </w:r>
            <w:proofErr w:type="spellStart"/>
            <w:r>
              <w:rPr>
                <w:rFonts w:hint="eastAsia"/>
              </w:rPr>
              <w:t>필요있음</w:t>
            </w:r>
            <w:proofErr w:type="spellEnd"/>
            <w:r>
              <w:rPr>
                <w:rFonts w:hint="eastAsia"/>
              </w:rPr>
              <w:t>. (UNHCR)</w:t>
            </w:r>
          </w:p>
          <w:p w:rsidR="00DF79FC" w:rsidRPr="00003BEC" w:rsidRDefault="00DF79FC" w:rsidP="002E34BB">
            <w:r>
              <w:rPr>
                <w:rFonts w:hint="eastAsia"/>
              </w:rPr>
              <w:t>난민 등의 국외추방</w:t>
            </w:r>
            <w:r w:rsidR="00D15E43">
              <w:rPr>
                <w:rFonts w:hint="eastAsia"/>
              </w:rPr>
              <w:t>에 대한 새 구절 필요. (UNHCR)</w:t>
            </w:r>
          </w:p>
        </w:tc>
      </w:tr>
      <w:tr w:rsidR="002E34BB" w:rsidTr="002E34BB">
        <w:trPr>
          <w:gridAfter w:val="1"/>
          <w:wAfter w:w="35" w:type="dxa"/>
        </w:trPr>
        <w:tc>
          <w:tcPr>
            <w:tcW w:w="1526" w:type="dxa"/>
          </w:tcPr>
          <w:p w:rsidR="002E34BB" w:rsidRDefault="002E34BB" w:rsidP="002E34BB">
            <w:proofErr w:type="spellStart"/>
            <w:r>
              <w:rPr>
                <w:rFonts w:hint="eastAsia"/>
              </w:rPr>
              <w:t>법적용례</w:t>
            </w:r>
            <w:proofErr w:type="spellEnd"/>
          </w:p>
          <w:p w:rsidR="002E34BB" w:rsidRDefault="002E34BB" w:rsidP="002E34BB">
            <w:r>
              <w:rPr>
                <w:rFonts w:hint="eastAsia"/>
              </w:rPr>
              <w:t>(4조)</w:t>
            </w:r>
          </w:p>
        </w:tc>
        <w:tc>
          <w:tcPr>
            <w:tcW w:w="7681" w:type="dxa"/>
          </w:tcPr>
          <w:p w:rsidR="002E34BB" w:rsidRDefault="002E34BB" w:rsidP="002E34BB">
            <w:r>
              <w:rPr>
                <w:rFonts w:hint="eastAsia"/>
              </w:rPr>
              <w:t xml:space="preserve">처우에 관한 것은 </w:t>
            </w:r>
            <w:proofErr w:type="spellStart"/>
            <w:r>
              <w:rPr>
                <w:rFonts w:hint="eastAsia"/>
              </w:rPr>
              <w:t>재한외국인처우기본법에서</w:t>
            </w:r>
            <w:proofErr w:type="spellEnd"/>
            <w:r>
              <w:rPr>
                <w:rFonts w:hint="eastAsia"/>
              </w:rPr>
              <w:t xml:space="preserve"> 다루고 있으므로 위 법인 포함되어야 함(수)</w:t>
            </w:r>
          </w:p>
          <w:p w:rsidR="00AC7964" w:rsidRDefault="00AC7964" w:rsidP="002E34BB">
            <w:r>
              <w:rPr>
                <w:rFonts w:hint="eastAsia"/>
              </w:rPr>
              <w:t xml:space="preserve">1951 Convention의 내용을 구체적으로 </w:t>
            </w:r>
            <w:proofErr w:type="spellStart"/>
            <w:r>
              <w:rPr>
                <w:rFonts w:hint="eastAsia"/>
              </w:rPr>
              <w:t>포함시켜야함</w:t>
            </w:r>
            <w:proofErr w:type="spellEnd"/>
            <w:r>
              <w:rPr>
                <w:rFonts w:hint="eastAsia"/>
              </w:rPr>
              <w:t>. (UNHCR)</w:t>
            </w:r>
          </w:p>
        </w:tc>
      </w:tr>
      <w:tr w:rsidR="002E34BB" w:rsidTr="002E34BB">
        <w:trPr>
          <w:gridAfter w:val="1"/>
          <w:wAfter w:w="35" w:type="dxa"/>
        </w:trPr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난민인정의 신청(5조)</w:t>
            </w:r>
          </w:p>
        </w:tc>
        <w:tc>
          <w:tcPr>
            <w:tcW w:w="7681" w:type="dxa"/>
          </w:tcPr>
          <w:p w:rsidR="002E34BB" w:rsidRDefault="002E34BB" w:rsidP="002E34BB">
            <w:r>
              <w:rPr>
                <w:rFonts w:hint="eastAsia"/>
              </w:rPr>
              <w:t>난민신청자가체류자격 유무와 관계없이 체류할 수 있도록 한 규정은 남용가능성 있음(전문위원)</w:t>
            </w:r>
          </w:p>
          <w:p w:rsidR="002E34BB" w:rsidRPr="00F141CE" w:rsidRDefault="002E34BB" w:rsidP="002E34BB">
            <w:r>
              <w:rPr>
                <w:rFonts w:hint="eastAsia"/>
              </w:rPr>
              <w:t>이의신청자나 소송중인 자의 체류는 강제퇴거명령집행정지 결정으로 해결 해야 함(법무부)</w:t>
            </w:r>
          </w:p>
          <w:p w:rsidR="002E34BB" w:rsidRDefault="002E34BB" w:rsidP="002E34BB">
            <w:r>
              <w:rPr>
                <w:rFonts w:hint="eastAsia"/>
              </w:rPr>
              <w:t>난민신청자가 체류자격 부여 받아야 함을 명시(황), 1항에서 구두신청 규정을 두고, 3항은 보다 더 자세히 규정해야(수)</w:t>
            </w:r>
          </w:p>
          <w:p w:rsidR="00061A12" w:rsidRDefault="00061A12" w:rsidP="002E34BB">
            <w:r>
              <w:rPr>
                <w:rFonts w:hint="eastAsia"/>
              </w:rPr>
              <w:t xml:space="preserve">1항- </w:t>
            </w:r>
            <w:r w:rsidR="003F79CD">
              <w:rPr>
                <w:rFonts w:hint="eastAsia"/>
              </w:rPr>
              <w:t xml:space="preserve">2조4항의 변경된 정의에 맞게 </w:t>
            </w:r>
            <w:proofErr w:type="spellStart"/>
            <w:r w:rsidR="003F79CD">
              <w:rPr>
                <w:rFonts w:hint="eastAsia"/>
              </w:rPr>
              <w:t>변경되어야함</w:t>
            </w:r>
            <w:proofErr w:type="spellEnd"/>
            <w:r w:rsidR="003F79CD">
              <w:rPr>
                <w:rFonts w:hint="eastAsia"/>
              </w:rPr>
              <w:t>. (UNHCR)</w:t>
            </w:r>
          </w:p>
          <w:p w:rsidR="003F79CD" w:rsidRDefault="003F79CD" w:rsidP="002E34BB">
            <w:r>
              <w:rPr>
                <w:rFonts w:hint="eastAsia"/>
              </w:rPr>
              <w:t xml:space="preserve">4항- </w:t>
            </w:r>
            <w:r>
              <w:t>“</w:t>
            </w:r>
            <w:r>
              <w:rPr>
                <w:rFonts w:hint="eastAsia"/>
              </w:rPr>
              <w:t>certificate</w:t>
            </w:r>
            <w:r>
              <w:t>”</w:t>
            </w:r>
            <w:r>
              <w:rPr>
                <w:rFonts w:hint="eastAsia"/>
              </w:rPr>
              <w:t xml:space="preserve">를 </w:t>
            </w:r>
            <w:r>
              <w:t>“</w:t>
            </w:r>
            <w:r>
              <w:rPr>
                <w:rFonts w:hint="eastAsia"/>
              </w:rPr>
              <w:t>an individual document issued in his or her own name certifying his or her identity and status</w:t>
            </w:r>
            <w:r>
              <w:t>”</w:t>
            </w:r>
            <w:r>
              <w:rPr>
                <w:rFonts w:hint="eastAsia"/>
              </w:rPr>
              <w:t xml:space="preserve">같이 풀어서 </w:t>
            </w:r>
            <w:proofErr w:type="spellStart"/>
            <w:r>
              <w:rPr>
                <w:rFonts w:hint="eastAsia"/>
              </w:rPr>
              <w:t>써주어야함</w:t>
            </w:r>
            <w:proofErr w:type="spellEnd"/>
            <w:r>
              <w:rPr>
                <w:rFonts w:hint="eastAsia"/>
              </w:rPr>
              <w:t xml:space="preserve">. </w:t>
            </w:r>
          </w:p>
          <w:p w:rsidR="00370204" w:rsidRDefault="00370204" w:rsidP="002E34BB">
            <w:r>
              <w:rPr>
                <w:rFonts w:hint="eastAsia"/>
              </w:rPr>
              <w:t xml:space="preserve">5조의 새로운 항을 </w:t>
            </w:r>
            <w:proofErr w:type="spellStart"/>
            <w:r>
              <w:rPr>
                <w:rFonts w:hint="eastAsia"/>
              </w:rPr>
              <w:t>만들어야함</w:t>
            </w:r>
            <w:proofErr w:type="spellEnd"/>
            <w:r>
              <w:rPr>
                <w:rFonts w:hint="eastAsia"/>
              </w:rPr>
              <w:t>. 난민상태 결정절차와 같이 난민상태 신청에서도 그들의 권리와 의무에 대해</w:t>
            </w:r>
            <w:r w:rsidR="008514FA">
              <w:rPr>
                <w:rFonts w:hint="eastAsia"/>
              </w:rPr>
              <w:t xml:space="preserve"> 행정적, 사법적으로 호소할 수 있는 권리를 포함하여 이를</w:t>
            </w:r>
            <w:r>
              <w:rPr>
                <w:rFonts w:hint="eastAsia"/>
              </w:rPr>
              <w:t xml:space="preserve"> 완전하게 </w:t>
            </w:r>
            <w:proofErr w:type="spellStart"/>
            <w:r>
              <w:rPr>
                <w:rFonts w:hint="eastAsia"/>
              </w:rPr>
              <w:t>보여주어야</w:t>
            </w:r>
            <w:r w:rsidR="008514FA">
              <w:rPr>
                <w:rFonts w:hint="eastAsia"/>
              </w:rPr>
              <w:t>함</w:t>
            </w:r>
            <w:proofErr w:type="spellEnd"/>
            <w:r w:rsidR="008514FA">
              <w:rPr>
                <w:rFonts w:hint="eastAsia"/>
              </w:rPr>
              <w:t>. (UNHCR)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공항</w:t>
            </w:r>
            <w:proofErr w:type="gramStart"/>
            <w:r>
              <w:rPr>
                <w:rFonts w:hint="eastAsia"/>
              </w:rPr>
              <w:t>,항만</w:t>
            </w:r>
            <w:proofErr w:type="gramEnd"/>
            <w:r>
              <w:rPr>
                <w:rFonts w:hint="eastAsia"/>
              </w:rPr>
              <w:t xml:space="preserve"> 등에서 난민인정의 신청(6조)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>4주 동안 머물게 하는 것은 타당하지 않음(오</w:t>
            </w:r>
            <w:proofErr w:type="gramStart"/>
            <w:r>
              <w:rPr>
                <w:rFonts w:hint="eastAsia"/>
              </w:rPr>
              <w:t>,수</w:t>
            </w:r>
            <w:proofErr w:type="gramEnd"/>
            <w:r>
              <w:rPr>
                <w:rFonts w:hint="eastAsia"/>
              </w:rPr>
              <w:t>),</w:t>
            </w:r>
            <w:r>
              <w:t>‘</w:t>
            </w:r>
            <w:r>
              <w:rPr>
                <w:rFonts w:hint="eastAsia"/>
              </w:rPr>
              <w:t>출입국관리법에도 불구하고</w:t>
            </w:r>
            <w:r>
              <w:t>’</w:t>
            </w:r>
            <w:r>
              <w:rPr>
                <w:rFonts w:hint="eastAsia"/>
              </w:rPr>
              <w:t xml:space="preserve">라는 표현의 문제점(수),신청의 상대방이 누구인지 보완(수),원래 공항이나 항만에서의 난민심사 특별규정은 남용 억제하기 위한 것인데 우리 상황에서는 그런 특별규정을 두는 것이 바람직하지 않음(수)  </w:t>
            </w:r>
          </w:p>
          <w:p w:rsidR="00F80FA7" w:rsidRDefault="00CE791F" w:rsidP="002E34BB">
            <w:r>
              <w:rPr>
                <w:rFonts w:hint="eastAsia"/>
              </w:rPr>
              <w:t>2항-</w:t>
            </w:r>
            <w:proofErr w:type="gramStart"/>
            <w:r>
              <w:rPr>
                <w:rFonts w:hint="eastAsia"/>
              </w:rPr>
              <w:t>5항  난민상태</w:t>
            </w:r>
            <w:proofErr w:type="gramEnd"/>
            <w:r>
              <w:rPr>
                <w:rFonts w:hint="eastAsia"/>
              </w:rPr>
              <w:t xml:space="preserve"> 신청을 한 자를 국경지역에 </w:t>
            </w:r>
            <w:proofErr w:type="spellStart"/>
            <w:r>
              <w:rPr>
                <w:rFonts w:hint="eastAsia"/>
              </w:rPr>
              <w:t>머물게하는</w:t>
            </w:r>
            <w:proofErr w:type="spellEnd"/>
            <w:r>
              <w:rPr>
                <w:rFonts w:hint="eastAsia"/>
              </w:rPr>
              <w:t xml:space="preserve"> 것은 국제 기준에 </w:t>
            </w:r>
            <w:proofErr w:type="spellStart"/>
            <w:r>
              <w:rPr>
                <w:rFonts w:hint="eastAsia"/>
              </w:rPr>
              <w:t>불일치한다</w:t>
            </w:r>
            <w:proofErr w:type="spellEnd"/>
            <w:r>
              <w:rPr>
                <w:rFonts w:hint="eastAsia"/>
              </w:rPr>
              <w:t xml:space="preserve">. </w:t>
            </w:r>
            <w:r w:rsidR="00E15910">
              <w:rPr>
                <w:rFonts w:hint="eastAsia"/>
              </w:rPr>
              <w:t xml:space="preserve">그리고 이는 절대적으로 최소한 </w:t>
            </w:r>
            <w:proofErr w:type="spellStart"/>
            <w:r w:rsidR="00E15910">
              <w:rPr>
                <w:rFonts w:hint="eastAsia"/>
              </w:rPr>
              <w:t>유지되어야함</w:t>
            </w:r>
            <w:proofErr w:type="spellEnd"/>
            <w:r w:rsidR="00E15910">
              <w:rPr>
                <w:rFonts w:hint="eastAsia"/>
              </w:rPr>
              <w:t>. (UNHCR)</w:t>
            </w:r>
          </w:p>
          <w:p w:rsidR="00FA08C6" w:rsidRDefault="00FA08C6" w:rsidP="002E34BB">
            <w:r>
              <w:rPr>
                <w:rFonts w:hint="eastAsia"/>
              </w:rPr>
              <w:t>특별히 vulnerable한 난민상태 신청자들은 국경절차를 면해주고 한국으로 받아들이길 추천함. (UNHCR)</w:t>
            </w:r>
          </w:p>
        </w:tc>
      </w:tr>
      <w:tr w:rsidR="00FA08C6" w:rsidTr="002E34BB">
        <w:tc>
          <w:tcPr>
            <w:tcW w:w="1526" w:type="dxa"/>
          </w:tcPr>
          <w:p w:rsidR="00FA08C6" w:rsidRDefault="00FA08C6" w:rsidP="002E34BB">
            <w:r>
              <w:rPr>
                <w:rFonts w:hint="eastAsia"/>
              </w:rPr>
              <w:lastRenderedPageBreak/>
              <w:t>난민인정의 신청에 필요한 사항 게시 등(7조)</w:t>
            </w:r>
          </w:p>
        </w:tc>
        <w:tc>
          <w:tcPr>
            <w:tcW w:w="7716" w:type="dxa"/>
            <w:gridSpan w:val="2"/>
          </w:tcPr>
          <w:p w:rsidR="00FA08C6" w:rsidRPr="00FA08C6" w:rsidRDefault="00FA08C6" w:rsidP="002E34BB">
            <w:r>
              <w:rPr>
                <w:rFonts w:hint="eastAsia"/>
              </w:rPr>
              <w:t xml:space="preserve">1항- </w:t>
            </w:r>
            <w:r w:rsidR="00A4571D">
              <w:t>relevant</w:t>
            </w:r>
            <w:r w:rsidR="00A4571D">
              <w:rPr>
                <w:rFonts w:hint="eastAsia"/>
              </w:rPr>
              <w:t xml:space="preserve"> information은 난민인정 신청이 가능한 모든 곳에서 가능하도록 </w:t>
            </w:r>
            <w:proofErr w:type="spellStart"/>
            <w:r w:rsidR="00A4571D">
              <w:rPr>
                <w:rFonts w:hint="eastAsia"/>
              </w:rPr>
              <w:t>만들어져야함</w:t>
            </w:r>
            <w:proofErr w:type="spellEnd"/>
            <w:r w:rsidR="00A4571D">
              <w:rPr>
                <w:rFonts w:hint="eastAsia"/>
              </w:rPr>
              <w:t xml:space="preserve">. </w:t>
            </w:r>
            <w:r w:rsidR="00A4571D">
              <w:t>“</w:t>
            </w:r>
            <w:r w:rsidR="00A4571D">
              <w:rPr>
                <w:rFonts w:hint="eastAsia"/>
              </w:rPr>
              <w:t>other facts</w:t>
            </w:r>
            <w:r w:rsidR="00A4571D">
              <w:t>”</w:t>
            </w:r>
            <w:r w:rsidR="002A4F48">
              <w:rPr>
                <w:rFonts w:hint="eastAsia"/>
              </w:rPr>
              <w:t xml:space="preserve">에는 법적 조언자와 접촉할 수 있고 UNCHR의 대표자와 접촉할 수 있는 권리를 </w:t>
            </w:r>
            <w:proofErr w:type="spellStart"/>
            <w:r w:rsidR="002A4F48">
              <w:rPr>
                <w:rFonts w:hint="eastAsia"/>
              </w:rPr>
              <w:t>포함시켜야함</w:t>
            </w:r>
            <w:proofErr w:type="spellEnd"/>
            <w:r w:rsidR="002A4F48">
              <w:rPr>
                <w:rFonts w:hint="eastAsia"/>
              </w:rPr>
              <w:t>. (UNHCR)</w:t>
            </w:r>
          </w:p>
        </w:tc>
      </w:tr>
      <w:tr w:rsidR="002E34BB" w:rsidRPr="009B6BC6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난민인정의 심사(8조)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 xml:space="preserve">1항을 난민면담공무원으로 일원화하여 규정(오), </w:t>
            </w:r>
          </w:p>
          <w:p w:rsidR="002A4F48" w:rsidRDefault="002A4F48" w:rsidP="002A4F48">
            <w:r>
              <w:rPr>
                <w:rFonts w:hint="eastAsia"/>
              </w:rPr>
              <w:t xml:space="preserve">1항- </w:t>
            </w:r>
            <w:r>
              <w:t>“</w:t>
            </w:r>
            <w:r>
              <w:rPr>
                <w:rFonts w:hint="eastAsia"/>
              </w:rPr>
              <w:t>immigration officers</w:t>
            </w:r>
            <w:r>
              <w:t>”</w:t>
            </w:r>
            <w:r>
              <w:rPr>
                <w:rFonts w:hint="eastAsia"/>
              </w:rPr>
              <w:t xml:space="preserve">를 </w:t>
            </w:r>
            <w:r>
              <w:t>“</w:t>
            </w:r>
            <w:r>
              <w:rPr>
                <w:rFonts w:hint="eastAsia"/>
              </w:rPr>
              <w:t>refugee status officer</w:t>
            </w:r>
            <w:r>
              <w:t>”</w:t>
            </w:r>
            <w:r>
              <w:rPr>
                <w:rFonts w:hint="eastAsia"/>
              </w:rPr>
              <w:t>로 바꾸고</w:t>
            </w:r>
            <w:r w:rsidR="009B6BC6">
              <w:rPr>
                <w:rFonts w:hint="eastAsia"/>
              </w:rPr>
              <w:t xml:space="preserve"> 난민인정 신청자는 interview의 권리가 있음을 </w:t>
            </w:r>
            <w:proofErr w:type="spellStart"/>
            <w:r w:rsidR="009B6BC6">
              <w:rPr>
                <w:rFonts w:hint="eastAsia"/>
              </w:rPr>
              <w:t>명시하여야함</w:t>
            </w:r>
            <w:proofErr w:type="spellEnd"/>
            <w:r w:rsidR="009B6BC6">
              <w:rPr>
                <w:rFonts w:hint="eastAsia"/>
              </w:rPr>
              <w:t>. (UNHCR)</w:t>
            </w:r>
          </w:p>
          <w:p w:rsidR="009B6BC6" w:rsidRDefault="009B6BC6" w:rsidP="002A4F48">
            <w:r>
              <w:rPr>
                <w:rFonts w:hint="eastAsia"/>
              </w:rPr>
              <w:t xml:space="preserve">2항- 이 구절은 </w:t>
            </w:r>
            <w:proofErr w:type="spellStart"/>
            <w:r>
              <w:rPr>
                <w:rFonts w:hint="eastAsia"/>
              </w:rPr>
              <w:t>삭제되어야함</w:t>
            </w:r>
            <w:proofErr w:type="spellEnd"/>
            <w:r>
              <w:rPr>
                <w:rFonts w:hint="eastAsia"/>
              </w:rPr>
              <w:t>. (UNHCR)</w:t>
            </w:r>
          </w:p>
          <w:p w:rsidR="009B6BC6" w:rsidRPr="009B6BC6" w:rsidRDefault="009B6BC6" w:rsidP="002A4F48">
            <w:r>
              <w:rPr>
                <w:rFonts w:hint="eastAsia"/>
              </w:rPr>
              <w:t xml:space="preserve">3항- 이 구절은 결정과정에서의 잠재적 변화를 </w:t>
            </w:r>
            <w:proofErr w:type="spellStart"/>
            <w:r>
              <w:rPr>
                <w:rFonts w:hint="eastAsia"/>
              </w:rPr>
              <w:t>반영해야하므로</w:t>
            </w:r>
            <w:proofErr w:type="spellEnd"/>
            <w:r>
              <w:rPr>
                <w:rFonts w:hint="eastAsia"/>
              </w:rPr>
              <w:t xml:space="preserve"> 바꾸어 </w:t>
            </w:r>
            <w:proofErr w:type="spellStart"/>
            <w:r>
              <w:rPr>
                <w:rFonts w:hint="eastAsia"/>
              </w:rPr>
              <w:t>써져야함</w:t>
            </w:r>
            <w:proofErr w:type="spellEnd"/>
            <w:r>
              <w:rPr>
                <w:rFonts w:hint="eastAsia"/>
              </w:rPr>
              <w:t xml:space="preserve">. 정확하고 최신인 국가의 </w:t>
            </w:r>
            <w:proofErr w:type="spellStart"/>
            <w:r>
              <w:rPr>
                <w:rFonts w:hint="eastAsia"/>
              </w:rPr>
              <w:t>본래정보들에</w:t>
            </w:r>
            <w:proofErr w:type="spellEnd"/>
            <w:r>
              <w:rPr>
                <w:rFonts w:hint="eastAsia"/>
              </w:rPr>
              <w:t xml:space="preserve"> 대한 중요성을 </w:t>
            </w:r>
            <w:proofErr w:type="spellStart"/>
            <w:r>
              <w:rPr>
                <w:rFonts w:hint="eastAsia"/>
              </w:rPr>
              <w:t>강조해야함</w:t>
            </w:r>
            <w:proofErr w:type="spellEnd"/>
            <w:r>
              <w:rPr>
                <w:rFonts w:hint="eastAsia"/>
              </w:rPr>
              <w:t>. (UNHCR)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 xml:space="preserve">입증책임 및 </w:t>
            </w:r>
            <w:proofErr w:type="spellStart"/>
            <w:r>
              <w:rPr>
                <w:rFonts w:hint="eastAsia"/>
              </w:rPr>
              <w:t>입증정도</w:t>
            </w:r>
            <w:proofErr w:type="spellEnd"/>
            <w:r>
              <w:rPr>
                <w:rFonts w:hint="eastAsia"/>
              </w:rPr>
              <w:t>(9조)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proofErr w:type="spellStart"/>
            <w:r>
              <w:rPr>
                <w:rFonts w:hint="eastAsia"/>
              </w:rPr>
              <w:t>입증정도에</w:t>
            </w:r>
            <w:proofErr w:type="spellEnd"/>
            <w:r>
              <w:rPr>
                <w:rFonts w:hint="eastAsia"/>
              </w:rPr>
              <w:t xml:space="preserve"> 관한 규정 불필요(법무부)</w:t>
            </w:r>
          </w:p>
          <w:p w:rsidR="002E34BB" w:rsidRDefault="002E34BB" w:rsidP="002E34BB">
            <w:proofErr w:type="spellStart"/>
            <w:r>
              <w:rPr>
                <w:rFonts w:hint="eastAsia"/>
              </w:rPr>
              <w:t>입증정도</w:t>
            </w:r>
            <w:proofErr w:type="spellEnd"/>
            <w:r>
              <w:rPr>
                <w:rFonts w:hint="eastAsia"/>
              </w:rPr>
              <w:t xml:space="preserve"> 완화가 더 드러나도록 규정(황), 심사당국의 조사의무 규정(황</w:t>
            </w:r>
            <w:proofErr w:type="gramStart"/>
            <w:r>
              <w:rPr>
                <w:rFonts w:hint="eastAsia"/>
              </w:rPr>
              <w:t>,수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Style w:val="a5"/>
              </w:rPr>
              <w:footnoteReference w:id="4"/>
            </w:r>
          </w:p>
          <w:p w:rsidR="009B6BC6" w:rsidRDefault="00630090" w:rsidP="00630090">
            <w:r>
              <w:rPr>
                <w:rFonts w:hint="eastAsia"/>
              </w:rPr>
              <w:t>입증책임과 관련된 사실들에 대한 확인과 평가의 의무는 신청자와 난민전담공무원이 분담한다는 국제적 기준을 잘 반영</w:t>
            </w:r>
            <w:r w:rsidR="000D59CE">
              <w:rPr>
                <w:rFonts w:hint="eastAsia"/>
              </w:rPr>
              <w:t>하는 구절로 쓰길 추천함. (UNHCR)</w:t>
            </w:r>
          </w:p>
        </w:tc>
      </w:tr>
      <w:tr w:rsidR="000D59CE" w:rsidTr="002E34BB">
        <w:tc>
          <w:tcPr>
            <w:tcW w:w="1526" w:type="dxa"/>
          </w:tcPr>
          <w:p w:rsidR="000D59CE" w:rsidRDefault="000D59CE" w:rsidP="002E34BB">
            <w:r>
              <w:rPr>
                <w:rFonts w:hint="eastAsia"/>
              </w:rPr>
              <w:t>사실조사(10조)</w:t>
            </w:r>
          </w:p>
        </w:tc>
        <w:tc>
          <w:tcPr>
            <w:tcW w:w="7716" w:type="dxa"/>
            <w:gridSpan w:val="2"/>
          </w:tcPr>
          <w:p w:rsidR="000D59CE" w:rsidRDefault="001B5AB9" w:rsidP="002E34BB">
            <w:r>
              <w:rPr>
                <w:rFonts w:hint="eastAsia"/>
              </w:rPr>
              <w:t xml:space="preserve">1항- </w:t>
            </w:r>
            <w:r w:rsidR="006E1A28">
              <w:rPr>
                <w:rFonts w:hint="eastAsia"/>
              </w:rPr>
              <w:t>8조1항에서 언급했듯이 숙련된</w:t>
            </w:r>
            <w:r w:rsidR="00EB4F27">
              <w:rPr>
                <w:rFonts w:hint="eastAsia"/>
              </w:rPr>
              <w:t xml:space="preserve"> 사법부의</w:t>
            </w:r>
            <w:r w:rsidR="006E1A28">
              <w:rPr>
                <w:rFonts w:hint="eastAsia"/>
              </w:rPr>
              <w:t xml:space="preserve"> 난민전담공무원</w:t>
            </w:r>
            <w:r w:rsidR="00EB4F27">
              <w:rPr>
                <w:rFonts w:hint="eastAsia"/>
              </w:rPr>
              <w:t xml:space="preserve">가 모든 난민상태결정에 대한 업무들을 수행하도록 </w:t>
            </w:r>
            <w:proofErr w:type="spellStart"/>
            <w:r w:rsidR="00EB4F27">
              <w:rPr>
                <w:rFonts w:hint="eastAsia"/>
              </w:rPr>
              <w:t>해야함</w:t>
            </w:r>
            <w:proofErr w:type="spellEnd"/>
            <w:r w:rsidR="00EB4F27">
              <w:rPr>
                <w:rFonts w:hint="eastAsia"/>
              </w:rPr>
              <w:t>. (UNHCR)</w:t>
            </w:r>
          </w:p>
          <w:p w:rsidR="00EB4F27" w:rsidRDefault="00EB4F27" w:rsidP="002E34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2항- </w:t>
            </w:r>
            <w:r w:rsidR="00E46BB9">
              <w:rPr>
                <w:rFonts w:hint="eastAsia"/>
              </w:rPr>
              <w:t>모든 난민인정 신청은 원칙에 따라 개인적 인터뷰를 통해 승인되어야 함. (UNHCR)</w:t>
            </w:r>
          </w:p>
          <w:p w:rsidR="00E46BB9" w:rsidRDefault="00E46BB9" w:rsidP="002E34BB">
            <w:r>
              <w:rPr>
                <w:rFonts w:hint="eastAsia"/>
              </w:rPr>
              <w:t xml:space="preserve">3항- 10조 3항에 나온 reporting 요청은 더 이상 필수적이지 않으므로 </w:t>
            </w:r>
            <w:proofErr w:type="spellStart"/>
            <w:r>
              <w:rPr>
                <w:rFonts w:hint="eastAsia"/>
              </w:rPr>
              <w:t>삭제해야함</w:t>
            </w:r>
            <w:proofErr w:type="spellEnd"/>
            <w:r>
              <w:rPr>
                <w:rFonts w:hint="eastAsia"/>
              </w:rPr>
              <w:t>. (UNHCR)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관계기관의 협조(11조)</w:t>
            </w:r>
          </w:p>
        </w:tc>
        <w:tc>
          <w:tcPr>
            <w:tcW w:w="7716" w:type="dxa"/>
            <w:gridSpan w:val="2"/>
          </w:tcPr>
          <w:p w:rsidR="00E46BB9" w:rsidRDefault="002E34BB" w:rsidP="002E34BB">
            <w:pPr>
              <w:rPr>
                <w:rFonts w:hint="eastAsia"/>
              </w:rPr>
            </w:pPr>
            <w:r>
              <w:rPr>
                <w:rFonts w:hint="eastAsia"/>
              </w:rPr>
              <w:t>비밀유지조항추가(오),</w:t>
            </w:r>
          </w:p>
          <w:p w:rsidR="00E46BB9" w:rsidRDefault="00E46BB9" w:rsidP="00E46BB9">
            <w:r>
              <w:rPr>
                <w:rFonts w:hint="eastAsia"/>
              </w:rPr>
              <w:t xml:space="preserve">1항- </w:t>
            </w:r>
            <w:r>
              <w:t>“</w:t>
            </w:r>
            <w:r>
              <w:rPr>
                <w:rFonts w:hint="eastAsia"/>
              </w:rPr>
              <w:t>immigration officer</w:t>
            </w:r>
            <w:r>
              <w:t>”은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refugee status officer</w:t>
            </w:r>
            <w:r>
              <w:t>”</w:t>
            </w:r>
            <w:proofErr w:type="spellStart"/>
            <w:r>
              <w:rPr>
                <w:rFonts w:hint="eastAsia"/>
              </w:rPr>
              <w:t>로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읽혀야함</w:t>
            </w:r>
            <w:proofErr w:type="spellEnd"/>
            <w:r>
              <w:rPr>
                <w:rFonts w:hint="eastAsia"/>
              </w:rPr>
              <w:t>. (UNHCR)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변호인의 조력을 받을 권리(12조)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 xml:space="preserve">변호인의 </w:t>
            </w:r>
            <w:proofErr w:type="spellStart"/>
            <w:r>
              <w:rPr>
                <w:rFonts w:hint="eastAsia"/>
              </w:rPr>
              <w:t>조력권은</w:t>
            </w:r>
            <w:proofErr w:type="spellEnd"/>
            <w:r>
              <w:rPr>
                <w:rFonts w:hint="eastAsia"/>
              </w:rPr>
              <w:t xml:space="preserve"> 사법절차적 권리이므로   행정절차에도 이러한 권리를 부여하는 것 추가 검토 필요(전문위원)</w:t>
            </w:r>
          </w:p>
          <w:p w:rsidR="002E34BB" w:rsidRDefault="002E34BB" w:rsidP="002E34BB">
            <w:r>
              <w:rPr>
                <w:rFonts w:hint="eastAsia"/>
              </w:rPr>
              <w:t>외국인 역차별, 재정적인 부담 과중(법무부)</w:t>
            </w:r>
          </w:p>
          <w:p w:rsidR="002E34BB" w:rsidRDefault="002E34BB" w:rsidP="002E34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변호인이 아니라 변호사로 표현해야(수), 소송 단계에서는 민사소송법 규정에 따르게 되므로 </w:t>
            </w:r>
            <w:r>
              <w:t>‘</w:t>
            </w:r>
            <w:r>
              <w:rPr>
                <w:rFonts w:hint="eastAsia"/>
              </w:rPr>
              <w:t>난민인정절차나 이의신청절차에서</w:t>
            </w:r>
            <w:r>
              <w:t>’</w:t>
            </w:r>
            <w:proofErr w:type="spellStart"/>
            <w:r>
              <w:rPr>
                <w:rFonts w:hint="eastAsia"/>
              </w:rPr>
              <w:t>를</w:t>
            </w:r>
            <w:proofErr w:type="spellEnd"/>
            <w:r>
              <w:rPr>
                <w:rFonts w:hint="eastAsia"/>
              </w:rPr>
              <w:t xml:space="preserve"> 추가(수),</w:t>
            </w:r>
          </w:p>
          <w:p w:rsidR="00E46BB9" w:rsidRDefault="00E46BB9" w:rsidP="002E34BB">
            <w:r>
              <w:rPr>
                <w:rFonts w:hint="eastAsia"/>
              </w:rPr>
              <w:t xml:space="preserve">1항- 의미를 좀더 명확히 하기 위해 </w:t>
            </w:r>
            <w:r>
              <w:t>“</w:t>
            </w:r>
            <w:r>
              <w:rPr>
                <w:rFonts w:hint="eastAsia"/>
              </w:rPr>
              <w:t xml:space="preserve">both in preparation of his or her claim, during </w:t>
            </w:r>
            <w:r>
              <w:t>interviews</w:t>
            </w:r>
            <w:r>
              <w:rPr>
                <w:rFonts w:hint="eastAsia"/>
              </w:rPr>
              <w:t xml:space="preserve"> and at the appeal stage.</w:t>
            </w:r>
            <w:r>
              <w:t>”라는</w:t>
            </w:r>
            <w:r>
              <w:rPr>
                <w:rFonts w:hint="eastAsia"/>
              </w:rPr>
              <w:t xml:space="preserve"> 구절을 </w:t>
            </w:r>
            <w:proofErr w:type="spellStart"/>
            <w:r>
              <w:rPr>
                <w:rFonts w:hint="eastAsia"/>
              </w:rPr>
              <w:t>추가해야함</w:t>
            </w:r>
            <w:proofErr w:type="spellEnd"/>
            <w:r>
              <w:rPr>
                <w:rFonts w:hint="eastAsia"/>
              </w:rPr>
              <w:t>. (UNHCR)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통역(14조)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pPr>
              <w:rPr>
                <w:rFonts w:hint="eastAsia"/>
              </w:rPr>
            </w:pPr>
            <w:r>
              <w:rPr>
                <w:rFonts w:hint="eastAsia"/>
              </w:rPr>
              <w:t>브로커 출연 막기 위해 자비로 통역인 지정하는 규정 일정한 제한 필요(수)</w:t>
            </w:r>
          </w:p>
          <w:p w:rsidR="00E46BB9" w:rsidRDefault="00E46BB9" w:rsidP="002E34BB">
            <w:r>
              <w:rPr>
                <w:rFonts w:hint="eastAsia"/>
              </w:rPr>
              <w:t xml:space="preserve">UNHCR은 </w:t>
            </w:r>
            <w:r w:rsidR="00616409">
              <w:rPr>
                <w:rFonts w:hint="eastAsia"/>
              </w:rPr>
              <w:t xml:space="preserve">통역에 논란의 가능성 때문에 난민신청자들의 개인 통역자들을 </w:t>
            </w:r>
            <w:proofErr w:type="spellStart"/>
            <w:r w:rsidR="00616409">
              <w:rPr>
                <w:rFonts w:hint="eastAsia"/>
              </w:rPr>
              <w:t>허락지아니하므로</w:t>
            </w:r>
            <w:proofErr w:type="spellEnd"/>
            <w:r w:rsidR="00616409">
              <w:rPr>
                <w:rFonts w:hint="eastAsia"/>
              </w:rPr>
              <w:t xml:space="preserve"> UNHCR은 14조 2항은 삭제되어야 한다고 생각함. (UNHCR)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서류 등 열람, 복사(16조)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 xml:space="preserve">외국에 </w:t>
            </w:r>
            <w:proofErr w:type="spellStart"/>
            <w:r>
              <w:rPr>
                <w:rFonts w:hint="eastAsia"/>
              </w:rPr>
              <w:t>관련된국가</w:t>
            </w:r>
            <w:proofErr w:type="spellEnd"/>
            <w:r>
              <w:rPr>
                <w:rFonts w:hint="eastAsia"/>
              </w:rPr>
              <w:t xml:space="preserve"> 정보 유출 우려(전문위원)</w:t>
            </w:r>
          </w:p>
          <w:p w:rsidR="002E34BB" w:rsidRDefault="002E34BB" w:rsidP="002E34BB">
            <w:pPr>
              <w:rPr>
                <w:rFonts w:hint="eastAsia"/>
              </w:rPr>
            </w:pPr>
            <w:r>
              <w:rPr>
                <w:rFonts w:hint="eastAsia"/>
              </w:rPr>
              <w:t>법무부 심사 이후 공개 하도록(법무부)</w:t>
            </w:r>
          </w:p>
          <w:p w:rsidR="00616409" w:rsidRDefault="00404BAB" w:rsidP="002E34BB">
            <w:r>
              <w:rPr>
                <w:rFonts w:hint="eastAsia"/>
              </w:rPr>
              <w:t xml:space="preserve">11조 1항의 수정과 같이 </w:t>
            </w:r>
            <w:r>
              <w:t>“</w:t>
            </w:r>
            <w:r>
              <w:rPr>
                <w:rFonts w:hint="eastAsia"/>
              </w:rPr>
              <w:t>immigration officer</w:t>
            </w:r>
            <w:r>
              <w:t>”</w:t>
            </w:r>
            <w:r>
              <w:rPr>
                <w:rFonts w:hint="eastAsia"/>
              </w:rPr>
              <w:t xml:space="preserve">은 </w:t>
            </w:r>
            <w:r>
              <w:t>“</w:t>
            </w:r>
            <w:r>
              <w:rPr>
                <w:rFonts w:hint="eastAsia"/>
              </w:rPr>
              <w:t>refugee status officer</w:t>
            </w:r>
            <w:r>
              <w:t>”</w:t>
            </w:r>
            <w:r>
              <w:rPr>
                <w:rFonts w:hint="eastAsia"/>
              </w:rPr>
              <w:t xml:space="preserve">로 </w:t>
            </w:r>
            <w:proofErr w:type="spellStart"/>
            <w:r>
              <w:rPr>
                <w:rFonts w:hint="eastAsia"/>
              </w:rPr>
              <w:t>수정되어야하고</w:t>
            </w:r>
            <w:proofErr w:type="spellEnd"/>
            <w:r>
              <w:rPr>
                <w:rFonts w:hint="eastAsia"/>
              </w:rPr>
              <w:t xml:space="preserve"> file에 접근을 제공할 수 있는 정당한 시간도 </w:t>
            </w:r>
            <w:proofErr w:type="spellStart"/>
            <w:r>
              <w:rPr>
                <w:rFonts w:hint="eastAsia"/>
              </w:rPr>
              <w:t>주어져야함</w:t>
            </w:r>
            <w:proofErr w:type="spellEnd"/>
            <w:r>
              <w:rPr>
                <w:rFonts w:hint="eastAsia"/>
              </w:rPr>
              <w:t>. (UNHCR)</w:t>
            </w:r>
          </w:p>
        </w:tc>
      </w:tr>
      <w:tr w:rsidR="002E34BB" w:rsidTr="002E34BB">
        <w:tc>
          <w:tcPr>
            <w:tcW w:w="1526" w:type="dxa"/>
          </w:tcPr>
          <w:p w:rsidR="002E34BB" w:rsidRPr="00E13CCB" w:rsidRDefault="002E34BB" w:rsidP="002E34BB">
            <w:r>
              <w:rPr>
                <w:rFonts w:hint="eastAsia"/>
              </w:rPr>
              <w:lastRenderedPageBreak/>
              <w:t>비밀의 보장(17조)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>처벌 규정의 부재(전문위원)</w:t>
            </w:r>
          </w:p>
          <w:p w:rsidR="002E34BB" w:rsidRDefault="002E34BB" w:rsidP="002E34BB">
            <w:pPr>
              <w:rPr>
                <w:rFonts w:asciiTheme="majorHAnsi" w:eastAsiaTheme="majorHAnsi" w:hAnsiTheme="majorHAnsi" w:hint="eastAsia"/>
              </w:rPr>
            </w:pPr>
            <w:r w:rsidRPr="00670D7D">
              <w:rPr>
                <w:rFonts w:asciiTheme="majorHAnsi" w:eastAsiaTheme="majorHAnsi" w:hAnsiTheme="majorHAnsi" w:hint="eastAsia"/>
              </w:rPr>
              <w:t xml:space="preserve">3항은 </w:t>
            </w:r>
            <w:r w:rsidRPr="002E34BB">
              <w:rPr>
                <w:rFonts w:asciiTheme="majorHAnsi" w:eastAsiaTheme="majorHAnsi" w:hAnsiTheme="majorHAnsi" w:hint="eastAsia"/>
              </w:rPr>
              <w:t>"</w:t>
            </w:r>
            <w:r w:rsidRPr="002E34BB">
              <w:rPr>
                <w:rFonts w:asciiTheme="majorHAnsi" w:eastAsiaTheme="majorHAnsi" w:hAnsiTheme="majorHAnsi"/>
              </w:rPr>
              <w:t>법무부장관은 제</w:t>
            </w:r>
            <w:r w:rsidRPr="002E34BB">
              <w:rPr>
                <w:rFonts w:asciiTheme="majorHAnsi" w:eastAsiaTheme="majorHAnsi" w:hAnsiTheme="majorHAnsi" w:hint="eastAsia"/>
              </w:rPr>
              <w:t>10</w:t>
            </w:r>
            <w:r w:rsidRPr="002E34BB">
              <w:rPr>
                <w:rFonts w:asciiTheme="majorHAnsi" w:eastAsiaTheme="majorHAnsi" w:hAnsiTheme="majorHAnsi"/>
              </w:rPr>
              <w:t>조</w:t>
            </w:r>
            <w:r w:rsidRPr="002E34BB">
              <w:rPr>
                <w:rFonts w:asciiTheme="majorHAnsi" w:eastAsiaTheme="majorHAnsi" w:hAnsiTheme="majorHAnsi" w:hint="eastAsia"/>
              </w:rPr>
              <w:t xml:space="preserve">, </w:t>
            </w:r>
            <w:r w:rsidRPr="002E34BB">
              <w:rPr>
                <w:rFonts w:asciiTheme="majorHAnsi" w:eastAsiaTheme="majorHAnsi" w:hAnsiTheme="majorHAnsi"/>
              </w:rPr>
              <w:t>제</w:t>
            </w:r>
            <w:r w:rsidRPr="002E34BB">
              <w:rPr>
                <w:rFonts w:asciiTheme="majorHAnsi" w:eastAsiaTheme="majorHAnsi" w:hAnsiTheme="majorHAnsi" w:hint="eastAsia"/>
              </w:rPr>
              <w:t>11</w:t>
            </w:r>
            <w:r w:rsidRPr="002E34BB">
              <w:rPr>
                <w:rFonts w:asciiTheme="majorHAnsi" w:eastAsiaTheme="majorHAnsi" w:hAnsiTheme="majorHAnsi"/>
              </w:rPr>
              <w:t xml:space="preserve">조에 따른 사실의 조사 등 과정에서 난민인정신청에 대한 정보가 </w:t>
            </w:r>
            <w:proofErr w:type="spellStart"/>
            <w:r w:rsidRPr="002E34BB">
              <w:rPr>
                <w:rFonts w:asciiTheme="majorHAnsi" w:eastAsiaTheme="majorHAnsi" w:hAnsiTheme="majorHAnsi"/>
              </w:rPr>
              <w:t>출신국에</w:t>
            </w:r>
            <w:proofErr w:type="spellEnd"/>
            <w:r w:rsidRPr="002E34BB">
              <w:rPr>
                <w:rFonts w:asciiTheme="majorHAnsi" w:eastAsiaTheme="majorHAnsi" w:hAnsiTheme="majorHAnsi"/>
              </w:rPr>
              <w:t xml:space="preserve"> 유출되지 않도록 필요한 조치를 하여야 한다</w:t>
            </w:r>
            <w:r w:rsidRPr="002E34BB">
              <w:rPr>
                <w:rFonts w:asciiTheme="majorHAnsi" w:eastAsiaTheme="majorHAnsi" w:hAnsiTheme="majorHAnsi" w:hint="eastAsia"/>
              </w:rPr>
              <w:t>"</w:t>
            </w:r>
            <w:proofErr w:type="spellStart"/>
            <w:r w:rsidRPr="002E34BB">
              <w:rPr>
                <w:rFonts w:asciiTheme="majorHAnsi" w:eastAsiaTheme="majorHAnsi" w:hAnsiTheme="majorHAnsi" w:hint="eastAsia"/>
              </w:rPr>
              <w:t>로</w:t>
            </w:r>
            <w:proofErr w:type="spellEnd"/>
            <w:r w:rsidRPr="002E34BB">
              <w:rPr>
                <w:rFonts w:asciiTheme="majorHAnsi" w:eastAsiaTheme="majorHAnsi" w:hAnsiTheme="majorHAnsi" w:hint="eastAsia"/>
              </w:rPr>
              <w:t xml:space="preserve"> 보완(수)</w:t>
            </w:r>
          </w:p>
          <w:p w:rsidR="00404BAB" w:rsidRDefault="00404BAB" w:rsidP="002E34BB">
            <w:r>
              <w:rPr>
                <w:rFonts w:asciiTheme="majorHAnsi" w:eastAsiaTheme="majorHAnsi" w:hAnsiTheme="majorHAnsi" w:hint="eastAsia"/>
              </w:rPr>
              <w:t xml:space="preserve">17조에 </w:t>
            </w:r>
            <w:r>
              <w:rPr>
                <w:rFonts w:asciiTheme="majorHAnsi" w:eastAsiaTheme="majorHAnsi" w:hAnsiTheme="majorHAnsi"/>
              </w:rPr>
              <w:t>“</w:t>
            </w:r>
            <w:r>
              <w:rPr>
                <w:rFonts w:asciiTheme="majorHAnsi" w:eastAsiaTheme="majorHAnsi" w:hAnsiTheme="majorHAnsi" w:hint="eastAsia"/>
              </w:rPr>
              <w:t>In principle, no information obtained in the RSD procedure should be shared with third parties without the consent of the individual concerned</w:t>
            </w:r>
            <w:r>
              <w:rPr>
                <w:rFonts w:asciiTheme="majorHAnsi" w:eastAsiaTheme="majorHAnsi" w:hAnsiTheme="majorHAnsi"/>
              </w:rPr>
              <w:t>”</w:t>
            </w:r>
            <w:r>
              <w:rPr>
                <w:rFonts w:asciiTheme="majorHAnsi" w:eastAsiaTheme="majorHAnsi" w:hAnsiTheme="majorHAnsi" w:hint="eastAsia"/>
              </w:rPr>
              <w:t xml:space="preserve">의 구절을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추가</w:t>
            </w:r>
            <w:r w:rsidR="00E55942">
              <w:rPr>
                <w:rFonts w:asciiTheme="majorHAnsi" w:eastAsiaTheme="majorHAnsi" w:hAnsiTheme="majorHAnsi" w:hint="eastAsia"/>
              </w:rPr>
              <w:t>해야함</w:t>
            </w:r>
            <w:proofErr w:type="spellEnd"/>
            <w:r w:rsidR="00E55942">
              <w:rPr>
                <w:rFonts w:asciiTheme="majorHAnsi" w:eastAsiaTheme="majorHAnsi" w:hAnsiTheme="majorHAnsi" w:hint="eastAsia"/>
              </w:rPr>
              <w:t>.</w:t>
            </w:r>
            <w:r w:rsidR="00E55942">
              <w:rPr>
                <w:rFonts w:hint="eastAsia"/>
              </w:rPr>
              <w:t xml:space="preserve"> 이는 정보에 대한 주장들은 민감한 사항인데다가 모든 종류의 주장들은 기밀이어야 하는데 17조 1항에서 civil servants</w:t>
            </w:r>
            <w:r w:rsidR="001515EF">
              <w:rPr>
                <w:rFonts w:hint="eastAsia"/>
              </w:rPr>
              <w:t>(공무원)</w:t>
            </w:r>
            <w:r w:rsidR="00E55942">
              <w:rPr>
                <w:rFonts w:hint="eastAsia"/>
              </w:rPr>
              <w:t xml:space="preserve">에게로만 제한되어 있고 정보는 </w:t>
            </w:r>
            <w:r w:rsidR="00E55942">
              <w:t>“</w:t>
            </w:r>
            <w:r w:rsidR="00E55942">
              <w:rPr>
                <w:rFonts w:hint="eastAsia"/>
              </w:rPr>
              <w:t>specifying the applicant</w:t>
            </w:r>
            <w:r w:rsidR="00E55942">
              <w:t>’</w:t>
            </w:r>
            <w:r w:rsidR="00E55942">
              <w:rPr>
                <w:rFonts w:hint="eastAsia"/>
              </w:rPr>
              <w:t xml:space="preserve">s identity(특정하여 파악할 수 있게 하는 </w:t>
            </w:r>
            <w:proofErr w:type="spellStart"/>
            <w:r w:rsidR="00E55942">
              <w:rPr>
                <w:rFonts w:hint="eastAsia"/>
              </w:rPr>
              <w:t>인적사항</w:t>
            </w:r>
            <w:proofErr w:type="spellEnd"/>
            <w:r w:rsidR="00E55942">
              <w:rPr>
                <w:rFonts w:hint="eastAsia"/>
              </w:rPr>
              <w:t>)</w:t>
            </w:r>
            <w:r w:rsidR="00E55942">
              <w:t>”</w:t>
            </w:r>
            <w:r w:rsidR="00E55942">
              <w:rPr>
                <w:rFonts w:hint="eastAsia"/>
              </w:rPr>
              <w:t>으로 제한되어 있기 때문이다.</w:t>
            </w:r>
            <w:r w:rsidR="001515EF">
              <w:rPr>
                <w:rFonts w:hint="eastAsia"/>
              </w:rPr>
              <w:t xml:space="preserve"> (UNHCR)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 xml:space="preserve">이의신청 기간 등(18,21,22조, 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신청기간 규정은 난민신청자의 사회적 처우 규정 악용하는 사례 급증 우려, 난민인정절차 규정은 현지 확인 등 특수한 사정 고려해야 함, 바로 소송을 할 수 없고 반드시 이의신청해야 하는지 불분명함(전문위원) </w:t>
            </w:r>
          </w:p>
          <w:p w:rsidR="001515EF" w:rsidRDefault="001515EF" w:rsidP="00BB0F9D">
            <w:pPr>
              <w:tabs>
                <w:tab w:val="left" w:pos="3940"/>
              </w:tabs>
              <w:rPr>
                <w:rFonts w:hint="eastAsia"/>
              </w:rPr>
            </w:pPr>
            <w:r>
              <w:rPr>
                <w:rFonts w:hint="eastAsia"/>
              </w:rPr>
              <w:t>18조 1항-</w:t>
            </w:r>
            <w:r w:rsidR="00142833">
              <w:rPr>
                <w:rFonts w:hint="eastAsia"/>
              </w:rPr>
              <w:t xml:space="preserve"> 친족이 난민인정을 받았을 경우 그 가족 공동원도 동등한 상태의 난민인정을 받을 수 있도록 </w:t>
            </w:r>
            <w:proofErr w:type="spellStart"/>
            <w:r w:rsidR="00142833">
              <w:rPr>
                <w:rFonts w:hint="eastAsia"/>
              </w:rPr>
              <w:t>해야함</w:t>
            </w:r>
            <w:proofErr w:type="spellEnd"/>
            <w:r w:rsidR="00142833">
              <w:rPr>
                <w:rFonts w:hint="eastAsia"/>
              </w:rPr>
              <w:t xml:space="preserve">. 이차적(파생적) 난민인정을 받은 자들은 다른 인정받은 난민들과 같은 권리를 누릴 수 있도록 </w:t>
            </w:r>
            <w:proofErr w:type="spellStart"/>
            <w:r w:rsidR="00142833">
              <w:rPr>
                <w:rFonts w:hint="eastAsia"/>
              </w:rPr>
              <w:t>해야함</w:t>
            </w:r>
            <w:proofErr w:type="spellEnd"/>
            <w:r w:rsidR="00142833">
              <w:rPr>
                <w:rFonts w:hint="eastAsia"/>
              </w:rPr>
              <w:t>. (UNHCR)</w:t>
            </w:r>
          </w:p>
          <w:p w:rsidR="00142833" w:rsidRDefault="00142833" w:rsidP="00BB0F9D">
            <w:pPr>
              <w:tabs>
                <w:tab w:val="left" w:pos="3940"/>
              </w:tabs>
              <w:rPr>
                <w:rFonts w:hint="eastAsia"/>
              </w:rPr>
            </w:pPr>
            <w:r>
              <w:rPr>
                <w:rFonts w:hint="eastAsia"/>
              </w:rPr>
              <w:t>18조 2항- 난민인정 신청자들은 모든 관련 정보들은 영어</w:t>
            </w:r>
            <w:r w:rsidR="00647954">
              <w:rPr>
                <w:rFonts w:hint="eastAsia"/>
              </w:rPr>
              <w:t xml:space="preserve">나 그들이 이해할 수 있는 언어로 제공받을 수 있도록 </w:t>
            </w:r>
            <w:proofErr w:type="spellStart"/>
            <w:r w:rsidR="00647954">
              <w:rPr>
                <w:rFonts w:hint="eastAsia"/>
              </w:rPr>
              <w:t>해야함</w:t>
            </w:r>
            <w:proofErr w:type="spellEnd"/>
            <w:r w:rsidR="00647954">
              <w:rPr>
                <w:rFonts w:hint="eastAsia"/>
              </w:rPr>
              <w:t>. (UNHCR)</w:t>
            </w:r>
          </w:p>
          <w:p w:rsidR="00647954" w:rsidRDefault="00647954" w:rsidP="00A04C44">
            <w:pPr>
              <w:tabs>
                <w:tab w:val="left" w:pos="394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18조 3항- </w:t>
            </w:r>
            <w:r>
              <w:t>“</w:t>
            </w:r>
            <w:r>
              <w:rPr>
                <w:rFonts w:hint="eastAsia"/>
              </w:rPr>
              <w:t>unavoidable situations</w:t>
            </w:r>
            <w:r>
              <w:t>”</w:t>
            </w:r>
            <w:r>
              <w:rPr>
                <w:rFonts w:hint="eastAsia"/>
              </w:rPr>
              <w:t xml:space="preserve">를 </w:t>
            </w:r>
            <w:r>
              <w:t>“</w:t>
            </w:r>
            <w:r>
              <w:rPr>
                <w:rFonts w:hint="eastAsia"/>
              </w:rPr>
              <w:t>justifiable reasons</w:t>
            </w:r>
            <w:r>
              <w:t>”</w:t>
            </w:r>
            <w:r>
              <w:rPr>
                <w:rFonts w:hint="eastAsia"/>
              </w:rPr>
              <w:t xml:space="preserve">로 바꾸어 더 정확한 표현이 되게 하고, </w:t>
            </w:r>
            <w:r w:rsidR="00A04C44">
              <w:rPr>
                <w:rFonts w:hint="eastAsia"/>
              </w:rPr>
              <w:t>6개월의 기간은</w:t>
            </w:r>
            <w:r w:rsidR="00C06B9A">
              <w:rPr>
                <w:rFonts w:hint="eastAsia"/>
              </w:rPr>
              <w:t xml:space="preserve"> 5조 1항에서 얘기한 것과 같이</w:t>
            </w:r>
            <w:r w:rsidR="00A04C44">
              <w:rPr>
                <w:rFonts w:hint="eastAsia"/>
              </w:rPr>
              <w:t xml:space="preserve"> 신청으로 시작해</w:t>
            </w:r>
            <w:r w:rsidR="00C06B9A">
              <w:rPr>
                <w:rFonts w:hint="eastAsia"/>
              </w:rPr>
              <w:t xml:space="preserve">서 서류제출일까지로 </w:t>
            </w:r>
            <w:proofErr w:type="spellStart"/>
            <w:r w:rsidR="00C06B9A">
              <w:rPr>
                <w:rFonts w:hint="eastAsia"/>
              </w:rPr>
              <w:t>해야함</w:t>
            </w:r>
            <w:proofErr w:type="spellEnd"/>
            <w:r w:rsidR="00C06B9A">
              <w:rPr>
                <w:rFonts w:hint="eastAsia"/>
              </w:rPr>
              <w:t>. (UNHCR)</w:t>
            </w:r>
          </w:p>
          <w:p w:rsidR="00C06B9A" w:rsidRDefault="004B4455" w:rsidP="00A04C44">
            <w:pPr>
              <w:tabs>
                <w:tab w:val="left" w:pos="394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18조 4항- </w:t>
            </w:r>
            <w:r>
              <w:t>“</w:t>
            </w:r>
            <w:r>
              <w:rPr>
                <w:rFonts w:hint="eastAsia"/>
              </w:rPr>
              <w:t xml:space="preserve">난민신청자들이 난민신청에 대한 결정이 연기될 수도 있음을 알도록 하고, 신청에 대한 결과를 언제쯤 받을 수 있을지에 대한 예상 기일을 제공받도록 </w:t>
            </w:r>
            <w:proofErr w:type="spellStart"/>
            <w:r>
              <w:rPr>
                <w:rFonts w:hint="eastAsia"/>
              </w:rPr>
              <w:t>해야한다</w:t>
            </w:r>
            <w:proofErr w:type="spellEnd"/>
            <w:r>
              <w:rPr>
                <w:rFonts w:hint="eastAsia"/>
              </w:rPr>
              <w:t>.</w:t>
            </w:r>
            <w:r>
              <w:t>”</w:t>
            </w:r>
            <w:proofErr w:type="spellStart"/>
            <w:r>
              <w:rPr>
                <w:rFonts w:hint="eastAsia"/>
              </w:rPr>
              <w:t>로</w:t>
            </w:r>
            <w:proofErr w:type="spellEnd"/>
            <w:r>
              <w:rPr>
                <w:rFonts w:hint="eastAsia"/>
              </w:rPr>
              <w:t xml:space="preserve"> 더 자세히 </w:t>
            </w:r>
            <w:proofErr w:type="spellStart"/>
            <w:r>
              <w:rPr>
                <w:rFonts w:hint="eastAsia"/>
              </w:rPr>
              <w:t>쓰여져야함</w:t>
            </w:r>
            <w:proofErr w:type="spellEnd"/>
            <w:r>
              <w:rPr>
                <w:rFonts w:hint="eastAsia"/>
              </w:rPr>
              <w:t>. (UNHCR)</w:t>
            </w:r>
          </w:p>
          <w:p w:rsidR="004B4455" w:rsidRDefault="004B4455" w:rsidP="0061644D">
            <w:pPr>
              <w:tabs>
                <w:tab w:val="left" w:pos="3940"/>
              </w:tabs>
            </w:pPr>
            <w:r>
              <w:rPr>
                <w:rFonts w:hint="eastAsia"/>
              </w:rPr>
              <w:t xml:space="preserve">18조 5항- </w:t>
            </w:r>
            <w:r w:rsidR="006054E3">
              <w:rPr>
                <w:rFonts w:hint="eastAsia"/>
              </w:rPr>
              <w:t>이 항목을</w:t>
            </w:r>
            <w:r w:rsidR="0061644D">
              <w:rPr>
                <w:rFonts w:hint="eastAsia"/>
              </w:rPr>
              <w:t>, 실제 난민인정증명서 및 난민인정불허통지서를</w:t>
            </w:r>
            <w:r w:rsidR="006054E3">
              <w:rPr>
                <w:rFonts w:hint="eastAsia"/>
              </w:rPr>
              <w:t xml:space="preserve"> 구하는 것을 원한다 표시한 신청자들은 결정은 </w:t>
            </w:r>
            <w:r w:rsidR="0061644D">
              <w:rPr>
                <w:rFonts w:hint="eastAsia"/>
              </w:rPr>
              <w:t xml:space="preserve">이미 났다는 것을 알도록 </w:t>
            </w:r>
            <w:proofErr w:type="spellStart"/>
            <w:r w:rsidR="0061644D">
              <w:rPr>
                <w:rFonts w:hint="eastAsia"/>
              </w:rPr>
              <w:t>해야함</w:t>
            </w:r>
            <w:proofErr w:type="spellEnd"/>
            <w:r w:rsidR="0061644D">
              <w:rPr>
                <w:rFonts w:hint="eastAsia"/>
              </w:rPr>
              <w:t>. (UNHCR)</w:t>
            </w:r>
          </w:p>
        </w:tc>
      </w:tr>
      <w:tr w:rsidR="002E34BB" w:rsidRPr="00456658" w:rsidTr="002E34BB">
        <w:tc>
          <w:tcPr>
            <w:tcW w:w="1526" w:type="dxa"/>
          </w:tcPr>
          <w:p w:rsidR="002E34BB" w:rsidRPr="00456658" w:rsidRDefault="002E34BB" w:rsidP="002E34BB">
            <w:r w:rsidRPr="00456658">
              <w:rPr>
                <w:rFonts w:hint="eastAsia"/>
              </w:rPr>
              <w:t>난민인정의 배제(19조)</w:t>
            </w:r>
          </w:p>
        </w:tc>
        <w:tc>
          <w:tcPr>
            <w:tcW w:w="7716" w:type="dxa"/>
            <w:gridSpan w:val="2"/>
          </w:tcPr>
          <w:p w:rsidR="002E34BB" w:rsidRPr="00456658" w:rsidRDefault="002E34BB" w:rsidP="002E34BB">
            <w:pPr>
              <w:rPr>
                <w:i/>
              </w:rPr>
            </w:pPr>
            <w:r w:rsidRPr="002E34BB">
              <w:rPr>
                <w:rFonts w:asciiTheme="majorHAnsi" w:eastAsiaTheme="majorHAnsi" w:hAnsiTheme="majorHAnsi" w:hint="eastAsia"/>
              </w:rPr>
              <w:t xml:space="preserve">1항 1호 단서 말미의 표현을 </w:t>
            </w:r>
            <w:r w:rsidRPr="002E34BB">
              <w:rPr>
                <w:rFonts w:asciiTheme="majorHAnsi" w:eastAsiaTheme="majorHAnsi" w:hAnsiTheme="majorHAnsi"/>
              </w:rPr>
              <w:t>‘……</w:t>
            </w:r>
            <w:r w:rsidRPr="002E34BB">
              <w:rPr>
                <w:rFonts w:asciiTheme="majorHAnsi" w:eastAsiaTheme="majorHAnsi" w:hAnsiTheme="majorHAnsi" w:hint="eastAsia"/>
              </w:rPr>
              <w:t>그러하지 아니하다</w:t>
            </w:r>
            <w:r w:rsidRPr="002E34BB">
              <w:rPr>
                <w:rFonts w:asciiTheme="majorHAnsi" w:eastAsiaTheme="majorHAnsi" w:hAnsiTheme="majorHAnsi"/>
              </w:rPr>
              <w:t>’</w:t>
            </w:r>
            <w:proofErr w:type="spellStart"/>
            <w:r w:rsidRPr="002E34BB">
              <w:rPr>
                <w:rFonts w:asciiTheme="majorHAnsi" w:eastAsiaTheme="majorHAnsi" w:hAnsiTheme="majorHAnsi" w:hint="eastAsia"/>
              </w:rPr>
              <w:t>로</w:t>
            </w:r>
            <w:proofErr w:type="spellEnd"/>
            <w:r w:rsidRPr="002E34BB">
              <w:rPr>
                <w:rFonts w:asciiTheme="majorHAnsi" w:eastAsiaTheme="majorHAnsi" w:hAnsiTheme="majorHAnsi" w:hint="eastAsia"/>
              </w:rPr>
              <w:t xml:space="preserve"> 수정</w:t>
            </w:r>
            <w:r>
              <w:rPr>
                <w:rFonts w:asciiTheme="majorHAnsi" w:eastAsiaTheme="majorHAnsi" w:hAnsiTheme="majorHAnsi" w:hint="eastAsia"/>
              </w:rPr>
              <w:t>(수</w:t>
            </w:r>
            <w:proofErr w:type="gramStart"/>
            <w:r>
              <w:rPr>
                <w:rFonts w:asciiTheme="majorHAnsi" w:eastAsiaTheme="majorHAnsi" w:hAnsiTheme="majorHAnsi" w:hint="eastAsia"/>
              </w:rPr>
              <w:t>)</w:t>
            </w:r>
            <w:r w:rsidRPr="002E34BB">
              <w:rPr>
                <w:rFonts w:asciiTheme="majorHAnsi" w:eastAsiaTheme="majorHAnsi" w:hAnsiTheme="majorHAnsi" w:hint="eastAsia"/>
              </w:rPr>
              <w:t xml:space="preserve">  </w:t>
            </w:r>
            <w:proofErr w:type="gramEnd"/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보호 중인 외국인의 난민인정신청(21조)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>보호 해제 위한 난민신청자 속출 우려(전문위원)</w:t>
            </w:r>
          </w:p>
          <w:p w:rsidR="002E34BB" w:rsidRDefault="002E34BB" w:rsidP="002E34BB">
            <w:r>
              <w:rPr>
                <w:rFonts w:hint="eastAsia"/>
              </w:rPr>
              <w:t>비교법적인 선례가 별로 없고 다른 외국인과의 형평성의 문제가 생김(법무부)</w:t>
            </w:r>
          </w:p>
          <w:p w:rsidR="002E34BB" w:rsidRDefault="002E34BB" w:rsidP="002E34BB">
            <w:r>
              <w:rPr>
                <w:rFonts w:hint="eastAsia"/>
              </w:rPr>
              <w:t xml:space="preserve">장기 </w:t>
            </w:r>
            <w:proofErr w:type="spellStart"/>
            <w:r>
              <w:rPr>
                <w:rFonts w:hint="eastAsia"/>
              </w:rPr>
              <w:t>보호시</w:t>
            </w:r>
            <w:proofErr w:type="spellEnd"/>
            <w:r>
              <w:rPr>
                <w:rFonts w:hint="eastAsia"/>
              </w:rPr>
              <w:t xml:space="preserve"> 법원의 허가를 받는 규정은 관할, 심리절차에 혼선 초래할 우려 있으므로 인신보호법 제2조 개정으로 해결해야 함(수), 구금기간 상한 축소 필요함(황) </w:t>
            </w:r>
          </w:p>
          <w:p w:rsidR="002E34BB" w:rsidRPr="0010265D" w:rsidRDefault="002E34BB" w:rsidP="002E34BB">
            <w:r>
              <w:rPr>
                <w:rFonts w:hint="eastAsia"/>
              </w:rPr>
              <w:t>규정의 위치의 문제(검토)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proofErr w:type="spellStart"/>
            <w:r>
              <w:rPr>
                <w:rFonts w:hint="eastAsia"/>
              </w:rPr>
              <w:t>법적용례</w:t>
            </w:r>
            <w:proofErr w:type="spellEnd"/>
            <w:r>
              <w:rPr>
                <w:rFonts w:hint="eastAsia"/>
              </w:rPr>
              <w:t>(26조)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>행정절차법과 조정 필요(전문위원)</w:t>
            </w:r>
          </w:p>
          <w:p w:rsidR="002E34BB" w:rsidRDefault="002E34BB" w:rsidP="002E34BB">
            <w:r>
              <w:rPr>
                <w:rFonts w:hint="eastAsia"/>
              </w:rPr>
              <w:t>일반 국민을 대상으로 하는 행정절차법을 무차별적으로 적용하는 것은 무리임(법무부)</w:t>
            </w:r>
          </w:p>
        </w:tc>
      </w:tr>
      <w:tr w:rsidR="002E34BB" w:rsidTr="002E34BB">
        <w:tc>
          <w:tcPr>
            <w:tcW w:w="1526" w:type="dxa"/>
          </w:tcPr>
          <w:p w:rsidR="002E34BB" w:rsidRPr="00670D7D" w:rsidRDefault="002E34BB" w:rsidP="002E34BB">
            <w:proofErr w:type="spellStart"/>
            <w:r>
              <w:rPr>
                <w:rFonts w:hint="eastAsia"/>
              </w:rPr>
              <w:lastRenderedPageBreak/>
              <w:t>인도적지위의</w:t>
            </w:r>
            <w:proofErr w:type="spellEnd"/>
            <w:r>
              <w:rPr>
                <w:rFonts w:hint="eastAsia"/>
              </w:rPr>
              <w:t xml:space="preserve"> 부여절차(27조)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 xml:space="preserve">별도로 인도적 지위 </w:t>
            </w:r>
            <w:proofErr w:type="spellStart"/>
            <w:r>
              <w:rPr>
                <w:rFonts w:hint="eastAsia"/>
              </w:rPr>
              <w:t>신청권을</w:t>
            </w:r>
            <w:proofErr w:type="spellEnd"/>
            <w:r>
              <w:rPr>
                <w:rFonts w:hint="eastAsia"/>
              </w:rPr>
              <w:t xml:space="preserve"> 부여하는 것에 대해 입법정책적 판단이 필요함(전문위원)</w:t>
            </w:r>
            <w:r>
              <w:rPr>
                <w:rStyle w:val="a5"/>
              </w:rPr>
              <w:footnoteReference w:id="5"/>
            </w:r>
          </w:p>
          <w:p w:rsidR="002E34BB" w:rsidRPr="00456658" w:rsidRDefault="002E34BB" w:rsidP="002E34BB">
            <w:r>
              <w:rPr>
                <w:rFonts w:hint="eastAsia"/>
              </w:rPr>
              <w:t xml:space="preserve">절차적 효율성을 위해 난민인정절차에 포함시키는 것도 가능(황), 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난민인정의 취소(23조)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>난민인정의 철회로 수정(오</w:t>
            </w:r>
            <w:proofErr w:type="gramStart"/>
            <w:r>
              <w:rPr>
                <w:rFonts w:hint="eastAsia"/>
              </w:rPr>
              <w:t>,수</w:t>
            </w:r>
            <w:proofErr w:type="gramEnd"/>
            <w:r>
              <w:rPr>
                <w:rFonts w:hint="eastAsia"/>
              </w:rPr>
              <w:t xml:space="preserve">), 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proofErr w:type="spellStart"/>
            <w:r>
              <w:rPr>
                <w:rFonts w:hint="eastAsia"/>
              </w:rPr>
              <w:t>법적용례</w:t>
            </w:r>
            <w:proofErr w:type="spellEnd"/>
            <w:r>
              <w:rPr>
                <w:rFonts w:hint="eastAsia"/>
              </w:rPr>
              <w:t>(26조)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 xml:space="preserve">1항 삭제되어야 함(수), 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난민위원회(29조)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proofErr w:type="spellStart"/>
            <w:r>
              <w:rPr>
                <w:rFonts w:hint="eastAsia"/>
              </w:rPr>
              <w:t>준사법기관과</w:t>
            </w:r>
            <w:proofErr w:type="spellEnd"/>
            <w:r>
              <w:rPr>
                <w:rFonts w:hint="eastAsia"/>
              </w:rPr>
              <w:t xml:space="preserve"> 난민정책심의의결기구가 아닌 민관정책자문기구 역할 담당하도록 해야(수)</w:t>
            </w:r>
            <w:r>
              <w:rPr>
                <w:rStyle w:val="a5"/>
              </w:rPr>
              <w:footnoteReference w:id="6"/>
            </w:r>
            <w:proofErr w:type="gramStart"/>
            <w:r>
              <w:rPr>
                <w:rFonts w:hint="eastAsia"/>
              </w:rPr>
              <w:t xml:space="preserve">,  </w:t>
            </w:r>
            <w:proofErr w:type="gramEnd"/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UN난민기구와의 협력(35조)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 xml:space="preserve">난민위원회 심의과정 참여와 난민인정 및 이의신청절차에 참여는 협약에도 없는 규정으로 주권제약 문제와 외국 </w:t>
            </w:r>
            <w:proofErr w:type="spellStart"/>
            <w:r>
              <w:rPr>
                <w:rFonts w:hint="eastAsia"/>
              </w:rPr>
              <w:t>입법례</w:t>
            </w:r>
            <w:proofErr w:type="spellEnd"/>
            <w:r>
              <w:rPr>
                <w:rFonts w:hint="eastAsia"/>
              </w:rPr>
              <w:t xml:space="preserve"> 검토 필요(전문위원)</w:t>
            </w:r>
          </w:p>
          <w:p w:rsidR="002E34BB" w:rsidRDefault="002E34BB" w:rsidP="002E34BB">
            <w:r>
              <w:rPr>
                <w:rFonts w:hint="eastAsia"/>
              </w:rPr>
              <w:t>4호 삭제하고 3호로 난민위원회에 의견 표명 정도로 수정(오)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처우(36조)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 xml:space="preserve">처우 중 난민협약의 일부만 규정한 방식의 문제점, 관련 상임위와 관련 부처 의견 들어야 함(전문위원), </w:t>
            </w:r>
          </w:p>
          <w:p w:rsidR="002E34BB" w:rsidRDefault="002E34BB" w:rsidP="002E34BB">
            <w:r>
              <w:rPr>
                <w:rFonts w:hint="eastAsia"/>
              </w:rPr>
              <w:t xml:space="preserve">일반규정과 함께 관련 규정 열거(황), 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기초생활보장(38조)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proofErr w:type="spellStart"/>
            <w:r>
              <w:rPr>
                <w:rFonts w:hint="eastAsia"/>
              </w:rPr>
              <w:t>국민기초생황보장법</w:t>
            </w:r>
            <w:proofErr w:type="spellEnd"/>
            <w:r>
              <w:rPr>
                <w:rFonts w:hint="eastAsia"/>
              </w:rPr>
              <w:t xml:space="preserve"> 제5조와 제5조의2 적용을 배제하면 내국인의 처우 뛰어 넘는 혜택을 주는 것(법무부), 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가족결합(44조)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>입국 강제하는 것은 외교적인 문제 초래(전문위원)</w:t>
            </w:r>
          </w:p>
          <w:p w:rsidR="002E34BB" w:rsidRDefault="002E34BB" w:rsidP="002E34BB">
            <w:r>
              <w:rPr>
                <w:rFonts w:hint="eastAsia"/>
              </w:rPr>
              <w:t>가족결합은 협약에서 규정하고 있지 않고 EXCOM 권고 사항임(법무부),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귀화(46조)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>요건 완화는 입법정책적인 문제(전문위원)</w:t>
            </w:r>
          </w:p>
          <w:p w:rsidR="002E34BB" w:rsidRDefault="002E34BB" w:rsidP="002E34BB">
            <w:r>
              <w:rPr>
                <w:rFonts w:hint="eastAsia"/>
              </w:rPr>
              <w:t>귀화요건 완화 보다는 체류자격 정비를 통해 해결해야 함(법무부)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인도적 지위를 부여 받은 자의 처우(47조)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>형평성 문제(전문위원)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생계비지원 등(48조)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hint="eastAsia"/>
              </w:rPr>
              <w:t>취업과 관련해서 현 출입국관리법과 조정 필요(전문위원)</w:t>
            </w:r>
          </w:p>
          <w:p w:rsidR="002E34BB" w:rsidRDefault="002E34BB" w:rsidP="002E34BB">
            <w:r>
              <w:rPr>
                <w:rFonts w:hint="eastAsia"/>
              </w:rPr>
              <w:t xml:space="preserve">생계지원으로 수정해야 함(법무부), </w:t>
            </w:r>
          </w:p>
          <w:p w:rsidR="002E34BB" w:rsidRDefault="002E34BB" w:rsidP="002E34BB">
            <w:r>
              <w:rPr>
                <w:rFonts w:hint="eastAsia"/>
              </w:rPr>
              <w:t>생계지원으로 수정(황)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주거지원(49조)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asciiTheme="majorHAnsi" w:eastAsiaTheme="majorHAnsi" w:hAnsiTheme="majorHAnsi" w:hint="eastAsia"/>
              </w:rPr>
              <w:t>통제와 관리의 필요성 때문에 규정 방식 수정되어야 함(법무부)</w:t>
            </w:r>
          </w:p>
        </w:tc>
      </w:tr>
      <w:tr w:rsidR="002E34BB" w:rsidTr="002E34BB">
        <w:tc>
          <w:tcPr>
            <w:tcW w:w="1526" w:type="dxa"/>
          </w:tcPr>
          <w:p w:rsidR="002E34BB" w:rsidRDefault="002E34BB" w:rsidP="002E34BB">
            <w:r>
              <w:rPr>
                <w:rFonts w:hint="eastAsia"/>
              </w:rPr>
              <w:t>교육권(51조)</w:t>
            </w:r>
          </w:p>
        </w:tc>
        <w:tc>
          <w:tcPr>
            <w:tcW w:w="7716" w:type="dxa"/>
            <w:gridSpan w:val="2"/>
          </w:tcPr>
          <w:p w:rsidR="002E34BB" w:rsidRDefault="002E34BB" w:rsidP="002E34BB">
            <w:r>
              <w:rPr>
                <w:rFonts w:asciiTheme="majorHAnsi" w:eastAsiaTheme="majorHAnsi" w:hAnsiTheme="majorHAnsi" w:hint="eastAsia"/>
              </w:rPr>
              <w:t>남용적 신청과 정주화 우려(법무부)</w:t>
            </w:r>
          </w:p>
        </w:tc>
      </w:tr>
    </w:tbl>
    <w:p w:rsidR="00BC0C65" w:rsidRDefault="00BC0C65" w:rsidP="00667A44"/>
    <w:sectPr w:rsidR="00BC0C65" w:rsidSect="00BC0C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10" w:rsidRDefault="00015410" w:rsidP="002E34BB">
      <w:pPr>
        <w:spacing w:after="0" w:line="240" w:lineRule="auto"/>
      </w:pPr>
      <w:r>
        <w:separator/>
      </w:r>
    </w:p>
  </w:endnote>
  <w:endnote w:type="continuationSeparator" w:id="0">
    <w:p w:rsidR="00015410" w:rsidRDefault="00015410" w:rsidP="002E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안상수2006중간"/>
    <w:charset w:val="81"/>
    <w:family w:val="roman"/>
    <w:pitch w:val="variable"/>
    <w:sig w:usb0="00000000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10" w:rsidRDefault="00015410" w:rsidP="002E34BB">
      <w:pPr>
        <w:spacing w:after="0" w:line="240" w:lineRule="auto"/>
      </w:pPr>
      <w:r>
        <w:separator/>
      </w:r>
    </w:p>
  </w:footnote>
  <w:footnote w:type="continuationSeparator" w:id="0">
    <w:p w:rsidR="00015410" w:rsidRDefault="00015410" w:rsidP="002E34BB">
      <w:pPr>
        <w:spacing w:after="0" w:line="240" w:lineRule="auto"/>
      </w:pPr>
      <w:r>
        <w:continuationSeparator/>
      </w:r>
    </w:p>
  </w:footnote>
  <w:footnote w:id="1">
    <w:p w:rsidR="00623F0A" w:rsidRPr="002E34BB" w:rsidRDefault="00623F0A" w:rsidP="00623F0A"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난민법안에 대한 2009.11</w:t>
      </w:r>
      <w:proofErr w:type="gramStart"/>
      <w:r>
        <w:rPr>
          <w:rFonts w:hint="eastAsia"/>
        </w:rPr>
        <w:t>.전문위원</w:t>
      </w:r>
      <w:proofErr w:type="gramEnd"/>
      <w:r>
        <w:rPr>
          <w:rFonts w:hint="eastAsia"/>
        </w:rPr>
        <w:t xml:space="preserve"> 검토 의견과 2010.11.19 공청회 진술 정리(김종철)</w:t>
      </w:r>
    </w:p>
    <w:p w:rsidR="00623F0A" w:rsidRPr="00623F0A" w:rsidRDefault="00623F0A">
      <w:pPr>
        <w:pStyle w:val="a4"/>
      </w:pPr>
    </w:p>
  </w:footnote>
  <w:footnote w:id="2">
    <w:p w:rsidR="002E34BB" w:rsidRPr="002E34BB" w:rsidRDefault="002E34BB" w:rsidP="002E34BB">
      <w:pPr>
        <w:pStyle w:val="a4"/>
        <w:spacing w:line="240" w:lineRule="auto"/>
        <w:rPr>
          <w:rFonts w:ascii="함초롬바탕" w:eastAsia="함초롬바탕" w:hAnsi="함초롬바탕" w:cs="함초롬바탕"/>
          <w:sz w:val="18"/>
          <w:szCs w:val="18"/>
        </w:rPr>
      </w:pPr>
      <w:r w:rsidRPr="002E34BB">
        <w:rPr>
          <w:rStyle w:val="a5"/>
          <w:rFonts w:ascii="함초롬바탕" w:eastAsia="함초롬바탕" w:hAnsi="함초롬바탕" w:cs="함초롬바탕"/>
          <w:sz w:val="18"/>
          <w:szCs w:val="18"/>
        </w:rPr>
        <w:footnoteRef/>
      </w:r>
      <w:r w:rsidRPr="002E34BB">
        <w:rPr>
          <w:rFonts w:ascii="함초롬바탕" w:eastAsia="함초롬바탕" w:hAnsi="함초롬바탕" w:cs="함초롬바탕"/>
          <w:sz w:val="18"/>
          <w:szCs w:val="18"/>
        </w:rPr>
        <w:t xml:space="preserve"> </w:t>
      </w:r>
      <w:r w:rsidRPr="002E34BB">
        <w:rPr>
          <w:rFonts w:ascii="함초롬바탕" w:eastAsia="함초롬바탕" w:hAnsi="함초롬바탕" w:cs="함초롬바탕" w:hint="eastAsia"/>
          <w:sz w:val="18"/>
          <w:szCs w:val="18"/>
        </w:rPr>
        <w:t>5년간 220억 예상</w:t>
      </w:r>
    </w:p>
  </w:footnote>
  <w:footnote w:id="3">
    <w:p w:rsidR="002E34BB" w:rsidRPr="002E34BB" w:rsidRDefault="002E34BB" w:rsidP="002E34BB">
      <w:pPr>
        <w:pStyle w:val="a6"/>
        <w:spacing w:before="60" w:after="100" w:line="240" w:lineRule="auto"/>
        <w:ind w:left="0" w:right="388"/>
        <w:rPr>
          <w:rFonts w:ascii="함초롬바탕" w:eastAsia="함초롬바탕" w:hAnsi="함초롬바탕" w:cs="함초롬바탕"/>
          <w:sz w:val="18"/>
          <w:szCs w:val="18"/>
        </w:rPr>
      </w:pPr>
      <w:r w:rsidRPr="002E34BB">
        <w:rPr>
          <w:rStyle w:val="a5"/>
          <w:rFonts w:ascii="함초롬바탕" w:eastAsia="함초롬바탕" w:hAnsi="함초롬바탕" w:cs="함초롬바탕"/>
          <w:sz w:val="18"/>
          <w:szCs w:val="18"/>
        </w:rPr>
        <w:footnoteRef/>
      </w:r>
      <w:r w:rsidRPr="002E34BB">
        <w:rPr>
          <w:rFonts w:ascii="함초롬바탕" w:eastAsia="함초롬바탕" w:hAnsi="함초롬바탕" w:cs="함초롬바탕"/>
          <w:sz w:val="18"/>
          <w:szCs w:val="18"/>
        </w:rPr>
        <w:t xml:space="preserve"> 제○조</w:t>
      </w:r>
      <w:r w:rsidRPr="002E34BB">
        <w:rPr>
          <w:rFonts w:ascii="함초롬바탕" w:eastAsia="함초롬바탕" w:hAnsi="함초롬바탕" w:cs="함초롬바탕" w:hint="eastAsia"/>
          <w:sz w:val="18"/>
          <w:szCs w:val="18"/>
        </w:rPr>
        <w:t>(</w:t>
      </w:r>
      <w:r w:rsidRPr="002E34BB">
        <w:rPr>
          <w:rFonts w:ascii="함초롬바탕" w:eastAsia="함초롬바탕" w:hAnsi="함초롬바탕" w:cs="함초롬바탕"/>
          <w:sz w:val="18"/>
          <w:szCs w:val="18"/>
        </w:rPr>
        <w:t>난민의 지위에 관한 협약 등과의 관계</w:t>
      </w:r>
      <w:r w:rsidRPr="002E34BB">
        <w:rPr>
          <w:rFonts w:ascii="함초롬바탕" w:eastAsia="함초롬바탕" w:hAnsi="함초롬바탕" w:cs="함초롬바탕" w:hint="eastAsia"/>
          <w:sz w:val="18"/>
          <w:szCs w:val="18"/>
        </w:rPr>
        <w:t xml:space="preserve">) </w:t>
      </w:r>
      <w:r w:rsidRPr="002E34BB">
        <w:rPr>
          <w:rFonts w:ascii="함초롬바탕" w:eastAsia="함초롬바탕" w:hAnsi="함초롬바탕" w:cs="함초롬바탕"/>
          <w:sz w:val="18"/>
          <w:szCs w:val="18"/>
        </w:rPr>
        <w:t xml:space="preserve">이 법의 어떠한 규정도 </w:t>
      </w:r>
      <w:proofErr w:type="spellStart"/>
      <w:r w:rsidRPr="002E34BB">
        <w:rPr>
          <w:rFonts w:ascii="함초롬바탕" w:eastAsia="함초롬바탕" w:hAnsi="함초롬바탕" w:cs="함초롬바탕"/>
          <w:sz w:val="18"/>
          <w:szCs w:val="18"/>
        </w:rPr>
        <w:t>난민인정의범위에</w:t>
      </w:r>
      <w:proofErr w:type="spellEnd"/>
      <w:r w:rsidRPr="002E34BB">
        <w:rPr>
          <w:rFonts w:ascii="함초롬바탕" w:eastAsia="함초롬바탕" w:hAnsi="함초롬바탕" w:cs="함초롬바탕"/>
          <w:sz w:val="18"/>
          <w:szCs w:val="18"/>
        </w:rPr>
        <w:t xml:space="preserve"> 관하여 난민의 지위에 관한 협약 또는 난민의 지위에 관한 의정서의 관련 규정과 달리 해석하는 근거가 되거나 난민 등의 지위를 위 협약 또는 의정서에 규정된 것보다 불리하게 정하는 근거가 될 수 없다</w:t>
      </w:r>
    </w:p>
    <w:p w:rsidR="002E34BB" w:rsidRPr="002E34BB" w:rsidRDefault="002E34BB" w:rsidP="002E34BB">
      <w:pPr>
        <w:pStyle w:val="a4"/>
      </w:pPr>
    </w:p>
  </w:footnote>
  <w:footnote w:id="4">
    <w:p w:rsidR="002E34BB" w:rsidRPr="002E34BB" w:rsidRDefault="002E34BB" w:rsidP="002E34BB">
      <w:pPr>
        <w:pStyle w:val="a4"/>
        <w:rPr>
          <w:rFonts w:ascii="함초롬바탕" w:eastAsia="함초롬바탕" w:hAnsi="함초롬바탕" w:cs="함초롬바탕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2E34BB">
        <w:rPr>
          <w:rFonts w:ascii="함초롬바탕" w:eastAsia="함초롬바탕" w:hAnsi="함초롬바탕" w:cs="함초롬바탕" w:hint="eastAsia"/>
          <w:sz w:val="18"/>
          <w:szCs w:val="18"/>
        </w:rPr>
        <w:t>진정한 난민이 구제받는데 어려움이 있다는 구체적인 데이터를 제시해야 함.</w:t>
      </w:r>
    </w:p>
  </w:footnote>
  <w:footnote w:id="5">
    <w:p w:rsidR="002E34BB" w:rsidRPr="002E34BB" w:rsidRDefault="002E34BB" w:rsidP="002E34BB">
      <w:pPr>
        <w:pStyle w:val="a8"/>
        <w:ind w:firstLine="0"/>
        <w:rPr>
          <w:rFonts w:ascii="함초롬바탕" w:eastAsia="함초롬바탕" w:hAnsi="함초롬바탕" w:cs="함초롬바탕"/>
        </w:rPr>
      </w:pPr>
      <w:r w:rsidRPr="002E34BB">
        <w:rPr>
          <w:rStyle w:val="a5"/>
          <w:rFonts w:ascii="함초롬바탕" w:eastAsia="함초롬바탕" w:hAnsi="함초롬바탕" w:cs="함초롬바탕"/>
        </w:rPr>
        <w:footnoteRef/>
      </w:r>
      <w:r w:rsidRPr="002E34BB">
        <w:rPr>
          <w:rFonts w:ascii="함초롬바탕" w:eastAsia="함초롬바탕" w:hAnsi="함초롬바탕" w:cs="함초롬바탕"/>
        </w:rPr>
        <w:t xml:space="preserve"> </w:t>
      </w:r>
      <w:r w:rsidRPr="002E34BB">
        <w:rPr>
          <w:rFonts w:ascii="함초롬바탕" w:eastAsia="함초롬바탕" w:hAnsi="함초롬바탕" w:cs="함초롬바탕" w:hint="eastAsia"/>
        </w:rPr>
        <w:t>UNHCR</w:t>
      </w:r>
      <w:r w:rsidRPr="002E34BB">
        <w:rPr>
          <w:rFonts w:ascii="함초롬바탕" w:eastAsia="함초롬바탕" w:hAnsi="함초롬바탕" w:cs="함초롬바탕"/>
        </w:rPr>
        <w:t xml:space="preserve">는 </w:t>
      </w:r>
      <w:r w:rsidRPr="002E34BB">
        <w:rPr>
          <w:rFonts w:ascii="함초롬바탕" w:eastAsia="함초롬바탕" w:hAnsi="함초롬바탕" w:cs="함초롬바탕" w:hint="eastAsia"/>
        </w:rPr>
        <w:t>‘</w:t>
      </w:r>
      <w:r w:rsidRPr="002E34BB">
        <w:rPr>
          <w:rFonts w:ascii="함초롬바탕" w:eastAsia="함초롬바탕" w:hAnsi="함초롬바탕" w:cs="함초롬바탕"/>
        </w:rPr>
        <w:t>보완적 보호에 대한 보고서</w:t>
      </w:r>
      <w:r w:rsidRPr="002E34BB">
        <w:rPr>
          <w:rFonts w:ascii="함초롬바탕" w:eastAsia="함초롬바탕" w:hAnsi="함초롬바탕" w:cs="함초롬바탕" w:hint="eastAsia"/>
        </w:rPr>
        <w:t>’(</w:t>
      </w:r>
      <w:r w:rsidRPr="002E34BB">
        <w:rPr>
          <w:rFonts w:ascii="함초롬바탕" w:eastAsia="함초롬바탕" w:hAnsi="함초롬바탕" w:cs="함초롬바탕"/>
        </w:rPr>
        <w:t>제네바</w:t>
      </w:r>
      <w:r w:rsidRPr="002E34BB">
        <w:rPr>
          <w:rFonts w:ascii="함초롬바탕" w:eastAsia="함초롬바탕" w:hAnsi="함초롬바탕" w:cs="함초롬바탕" w:hint="eastAsia"/>
        </w:rPr>
        <w:t>, 2001)</w:t>
      </w:r>
      <w:r w:rsidRPr="002E34BB">
        <w:rPr>
          <w:rFonts w:ascii="함초롬바탕" w:eastAsia="함초롬바탕" w:hAnsi="함초롬바탕" w:cs="함초롬바탕"/>
        </w:rPr>
        <w:t xml:space="preserve">에서 단일 절차로 난민이나 </w:t>
      </w:r>
      <w:r w:rsidRPr="002E34BB">
        <w:rPr>
          <w:rFonts w:ascii="함초롬바탕" w:eastAsia="함초롬바탕" w:hAnsi="함초롬바탕" w:cs="함초롬바탕" w:hint="eastAsia"/>
        </w:rPr>
        <w:t>‘</w:t>
      </w:r>
      <w:r w:rsidRPr="002E34BB">
        <w:rPr>
          <w:rFonts w:ascii="함초롬바탕" w:eastAsia="함초롬바탕" w:hAnsi="함초롬바탕" w:cs="함초롬바탕"/>
        </w:rPr>
        <w:t>다른 보호를 필요로 하는 자</w:t>
      </w:r>
      <w:r w:rsidRPr="002E34BB">
        <w:rPr>
          <w:rFonts w:ascii="함초롬바탕" w:eastAsia="함초롬바탕" w:hAnsi="함초롬바탕" w:cs="함초롬바탕" w:hint="eastAsia"/>
        </w:rPr>
        <w:t>’ (</w:t>
      </w:r>
      <w:r w:rsidRPr="002E34BB">
        <w:rPr>
          <w:rFonts w:ascii="함초롬바탕" w:eastAsia="함초롬바탕" w:hAnsi="함초롬바탕" w:cs="함초롬바탕"/>
        </w:rPr>
        <w:t>인도적 지위 등 포함</w:t>
      </w:r>
      <w:r w:rsidRPr="002E34BB">
        <w:rPr>
          <w:rFonts w:ascii="함초롬바탕" w:eastAsia="함초롬바탕" w:hAnsi="함초롬바탕" w:cs="함초롬바탕" w:hint="eastAsia"/>
        </w:rPr>
        <w:t>)</w:t>
      </w:r>
      <w:r w:rsidRPr="002E34BB">
        <w:rPr>
          <w:rFonts w:ascii="함초롬바탕" w:eastAsia="함초롬바탕" w:hAnsi="함초롬바탕" w:cs="함초롬바탕"/>
        </w:rPr>
        <w:t>에 대한 결정을 할 것을 권고</w:t>
      </w:r>
    </w:p>
  </w:footnote>
  <w:footnote w:id="6">
    <w:p w:rsidR="002E34BB" w:rsidRPr="002E34BB" w:rsidRDefault="002E34BB" w:rsidP="002E34BB">
      <w:pPr>
        <w:pStyle w:val="a4"/>
        <w:rPr>
          <w:rFonts w:ascii="함초롬바탕" w:eastAsia="함초롬바탕" w:hAnsi="함초롬바탕" w:cs="함초롬바탕"/>
          <w:sz w:val="18"/>
          <w:szCs w:val="18"/>
        </w:rPr>
      </w:pPr>
      <w:r w:rsidRPr="002E34BB">
        <w:rPr>
          <w:rStyle w:val="a5"/>
          <w:rFonts w:ascii="함초롬바탕" w:eastAsia="함초롬바탕" w:hAnsi="함초롬바탕" w:cs="함초롬바탕"/>
          <w:sz w:val="18"/>
          <w:szCs w:val="18"/>
        </w:rPr>
        <w:footnoteRef/>
      </w:r>
      <w:r w:rsidRPr="002E34BB">
        <w:rPr>
          <w:rFonts w:ascii="함초롬바탕" w:eastAsia="함초롬바탕" w:hAnsi="함초롬바탕" w:cs="함초롬바탕"/>
          <w:sz w:val="18"/>
          <w:szCs w:val="18"/>
        </w:rPr>
        <w:t xml:space="preserve"> </w:t>
      </w:r>
      <w:r w:rsidRPr="002E34BB">
        <w:rPr>
          <w:rFonts w:ascii="함초롬바탕" w:eastAsia="함초롬바탕" w:hAnsi="함초롬바탕" w:cs="함초롬바탕" w:hint="eastAsia"/>
          <w:sz w:val="18"/>
          <w:szCs w:val="18"/>
        </w:rPr>
        <w:t>난민위원회 독립성 더 보강해야(우윤근)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588"/>
    <w:multiLevelType w:val="hybridMultilevel"/>
    <w:tmpl w:val="6D06E1D4"/>
    <w:lvl w:ilvl="0" w:tplc="ED4E6718">
      <w:start w:val="1"/>
      <w:numFmt w:val="decimal"/>
      <w:lvlText w:val="%1항-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E9325D2"/>
    <w:multiLevelType w:val="hybridMultilevel"/>
    <w:tmpl w:val="01EC2A54"/>
    <w:lvl w:ilvl="0" w:tplc="CBFCFCBA">
      <w:start w:val="1"/>
      <w:numFmt w:val="decimal"/>
      <w:lvlText w:val="%1항-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4BB"/>
    <w:rsid w:val="00003BEC"/>
    <w:rsid w:val="00015410"/>
    <w:rsid w:val="00061A12"/>
    <w:rsid w:val="0007403A"/>
    <w:rsid w:val="000D59CE"/>
    <w:rsid w:val="00142833"/>
    <w:rsid w:val="001515EF"/>
    <w:rsid w:val="001B5AB9"/>
    <w:rsid w:val="002A4F48"/>
    <w:rsid w:val="002E34BB"/>
    <w:rsid w:val="00370204"/>
    <w:rsid w:val="00375E30"/>
    <w:rsid w:val="003F79CD"/>
    <w:rsid w:val="00404BAB"/>
    <w:rsid w:val="00457AC5"/>
    <w:rsid w:val="00497726"/>
    <w:rsid w:val="004B4455"/>
    <w:rsid w:val="00514D4D"/>
    <w:rsid w:val="005348D6"/>
    <w:rsid w:val="0055321D"/>
    <w:rsid w:val="00585197"/>
    <w:rsid w:val="006054E3"/>
    <w:rsid w:val="00616409"/>
    <w:rsid w:val="0061644D"/>
    <w:rsid w:val="00623F0A"/>
    <w:rsid w:val="00630090"/>
    <w:rsid w:val="00647954"/>
    <w:rsid w:val="00667A44"/>
    <w:rsid w:val="006E1A28"/>
    <w:rsid w:val="00705533"/>
    <w:rsid w:val="00723776"/>
    <w:rsid w:val="007D258A"/>
    <w:rsid w:val="008514FA"/>
    <w:rsid w:val="008D626A"/>
    <w:rsid w:val="00957F07"/>
    <w:rsid w:val="009B6BC6"/>
    <w:rsid w:val="009C5AD8"/>
    <w:rsid w:val="00A04C44"/>
    <w:rsid w:val="00A4571D"/>
    <w:rsid w:val="00AC7964"/>
    <w:rsid w:val="00B73751"/>
    <w:rsid w:val="00BB0F9D"/>
    <w:rsid w:val="00BC0C65"/>
    <w:rsid w:val="00C06B9A"/>
    <w:rsid w:val="00C7661E"/>
    <w:rsid w:val="00CB52DF"/>
    <w:rsid w:val="00CE791F"/>
    <w:rsid w:val="00D15E43"/>
    <w:rsid w:val="00DF79FC"/>
    <w:rsid w:val="00E05F18"/>
    <w:rsid w:val="00E15910"/>
    <w:rsid w:val="00E3409F"/>
    <w:rsid w:val="00E46BB9"/>
    <w:rsid w:val="00E55942"/>
    <w:rsid w:val="00EB4F27"/>
    <w:rsid w:val="00EF3F33"/>
    <w:rsid w:val="00F80FA7"/>
    <w:rsid w:val="00FA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B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2E34BB"/>
    <w:pPr>
      <w:snapToGrid w:val="0"/>
      <w:jc w:val="left"/>
    </w:pPr>
  </w:style>
  <w:style w:type="character" w:customStyle="1" w:styleId="Char">
    <w:name w:val="각주 텍스트 Char"/>
    <w:basedOn w:val="a0"/>
    <w:link w:val="a4"/>
    <w:uiPriority w:val="99"/>
    <w:semiHidden/>
    <w:rsid w:val="002E34BB"/>
  </w:style>
  <w:style w:type="character" w:styleId="a5">
    <w:name w:val="footnote reference"/>
    <w:basedOn w:val="a0"/>
    <w:uiPriority w:val="99"/>
    <w:semiHidden/>
    <w:unhideWhenUsed/>
    <w:rsid w:val="002E34BB"/>
    <w:rPr>
      <w:vertAlign w:val="superscript"/>
    </w:rPr>
  </w:style>
  <w:style w:type="paragraph" w:styleId="a6">
    <w:name w:val="Body Text"/>
    <w:basedOn w:val="a"/>
    <w:link w:val="Char0"/>
    <w:uiPriority w:val="99"/>
    <w:semiHidden/>
    <w:unhideWhenUsed/>
    <w:rsid w:val="002E34BB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0">
    <w:name w:val="본문 Char"/>
    <w:basedOn w:val="a0"/>
    <w:link w:val="a6"/>
    <w:uiPriority w:val="99"/>
    <w:semiHidden/>
    <w:rsid w:val="002E34BB"/>
    <w:rPr>
      <w:rFonts w:ascii="굴림" w:eastAsia="굴림" w:hAnsi="굴림" w:cs="굴림"/>
      <w:color w:val="000000"/>
      <w:kern w:val="0"/>
      <w:szCs w:val="20"/>
    </w:rPr>
  </w:style>
  <w:style w:type="paragraph" w:customStyle="1" w:styleId="a7">
    <w:name w:val="바탕글"/>
    <w:basedOn w:val="a"/>
    <w:rsid w:val="002E34B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8">
    <w:name w:val="각주"/>
    <w:basedOn w:val="a"/>
    <w:rsid w:val="002E34BB"/>
    <w:pPr>
      <w:spacing w:after="0" w:line="312" w:lineRule="auto"/>
      <w:ind w:hanging="262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  <w:style w:type="paragraph" w:styleId="a9">
    <w:name w:val="header"/>
    <w:basedOn w:val="a"/>
    <w:link w:val="Char1"/>
    <w:uiPriority w:val="99"/>
    <w:semiHidden/>
    <w:unhideWhenUsed/>
    <w:rsid w:val="0070553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semiHidden/>
    <w:rsid w:val="00705533"/>
  </w:style>
  <w:style w:type="paragraph" w:styleId="aa">
    <w:name w:val="footer"/>
    <w:basedOn w:val="a"/>
    <w:link w:val="Char2"/>
    <w:uiPriority w:val="99"/>
    <w:semiHidden/>
    <w:unhideWhenUsed/>
    <w:rsid w:val="0070553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semiHidden/>
    <w:rsid w:val="00705533"/>
  </w:style>
  <w:style w:type="paragraph" w:styleId="ab">
    <w:name w:val="List Paragraph"/>
    <w:basedOn w:val="a"/>
    <w:uiPriority w:val="34"/>
    <w:qFormat/>
    <w:rsid w:val="00003BE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cielgogh</dc:creator>
  <cp:lastModifiedBy>주노</cp:lastModifiedBy>
  <cp:revision>14</cp:revision>
  <dcterms:created xsi:type="dcterms:W3CDTF">2011-01-20T23:32:00Z</dcterms:created>
  <dcterms:modified xsi:type="dcterms:W3CDTF">2011-01-31T09:30:00Z</dcterms:modified>
</cp:coreProperties>
</file>